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37" w:rsidRDefault="00935B37" w:rsidP="003C35C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77FB1" w:rsidRDefault="00D77FB1" w:rsidP="003C35C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77FB1" w:rsidRDefault="00D77FB1" w:rsidP="003C35C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150E" w:rsidRDefault="00C6150E" w:rsidP="003C35C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150E" w:rsidRDefault="00C6150E" w:rsidP="003C35C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150E" w:rsidRDefault="00C6150E" w:rsidP="003C35C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150E" w:rsidRDefault="00C6150E" w:rsidP="003C35C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35B37" w:rsidRDefault="00935B37" w:rsidP="003C35C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ASSISTING MINISTER</w:t>
      </w:r>
    </w:p>
    <w:p w:rsidR="00935B37" w:rsidRDefault="00935B37" w:rsidP="003C35C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35B37" w:rsidRDefault="00935B37" w:rsidP="003C35C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35B37" w:rsidRDefault="00935B37" w:rsidP="003C35C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35B37" w:rsidRDefault="00935B37" w:rsidP="003C35C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35B37" w:rsidRDefault="00F17AF2" w:rsidP="003C35C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369820" cy="3566160"/>
            <wp:effectExtent l="0" t="0" r="0" b="0"/>
            <wp:docPr id="1" name="Picture 1" descr="k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37" w:rsidRDefault="00935B37" w:rsidP="003C35C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35B37" w:rsidRDefault="00935B37" w:rsidP="003C35C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77FB1" w:rsidRDefault="00D77FB1" w:rsidP="00D77FB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27380">
        <w:rPr>
          <w:b/>
          <w:bCs/>
          <w:sz w:val="28"/>
          <w:szCs w:val="28"/>
        </w:rPr>
        <w:t>ASSISTING MINISTER</w:t>
      </w:r>
    </w:p>
    <w:p w:rsidR="00D77FB1" w:rsidRPr="00627380" w:rsidRDefault="00D77FB1" w:rsidP="00D77FB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77FB1" w:rsidRPr="00D77738" w:rsidRDefault="00D77FB1" w:rsidP="00D77FB1">
      <w:pPr>
        <w:pStyle w:val="NormalWeb"/>
        <w:spacing w:before="0" w:beforeAutospacing="0" w:after="0" w:afterAutospacing="0"/>
      </w:pPr>
      <w:r w:rsidRPr="00D77738">
        <w:t xml:space="preserve">As Assisting Minister you will: </w:t>
      </w:r>
    </w:p>
    <w:p w:rsidR="00D77FB1" w:rsidRPr="00D77738" w:rsidRDefault="00D77FB1" w:rsidP="00D77FB1">
      <w:pPr>
        <w:pStyle w:val="NormalWeb"/>
        <w:spacing w:before="0" w:beforeAutospacing="0" w:after="0" w:afterAutospacing="0"/>
        <w:rPr>
          <w:b/>
        </w:rPr>
      </w:pPr>
      <w:r w:rsidRPr="00D77738">
        <w:rPr>
          <w:b/>
        </w:rPr>
        <w:t xml:space="preserve">1.  SING THE KYRIE </w:t>
      </w:r>
    </w:p>
    <w:p w:rsidR="00D77FB1" w:rsidRPr="00D77738" w:rsidRDefault="00D77FB1" w:rsidP="00D77FB1">
      <w:pPr>
        <w:pStyle w:val="NormalWeb"/>
        <w:spacing w:before="0" w:beforeAutospacing="0" w:after="0" w:afterAutospacing="0"/>
        <w:rPr>
          <w:b/>
        </w:rPr>
      </w:pPr>
      <w:r w:rsidRPr="00D77738">
        <w:rPr>
          <w:b/>
        </w:rPr>
        <w:t xml:space="preserve">2.  LEAD THE CREED </w:t>
      </w:r>
    </w:p>
    <w:p w:rsidR="00D77FB1" w:rsidRPr="00D77738" w:rsidRDefault="00D77FB1" w:rsidP="00D77FB1">
      <w:pPr>
        <w:pStyle w:val="NormalWeb"/>
        <w:spacing w:before="0" w:beforeAutospacing="0" w:after="0" w:afterAutospacing="0"/>
        <w:rPr>
          <w:b/>
        </w:rPr>
      </w:pPr>
      <w:r w:rsidRPr="00D77738">
        <w:rPr>
          <w:b/>
        </w:rPr>
        <w:t>3.  LEAD THE PRAYERS OF THE FAITHFUL</w:t>
      </w:r>
    </w:p>
    <w:p w:rsidR="00D77FB1" w:rsidRPr="00D77738" w:rsidRDefault="00D77FB1" w:rsidP="00D77FB1">
      <w:pPr>
        <w:pStyle w:val="NormalWeb"/>
        <w:spacing w:before="0" w:beforeAutospacing="0" w:after="0" w:afterAutospacing="0"/>
        <w:rPr>
          <w:b/>
        </w:rPr>
      </w:pPr>
      <w:r w:rsidRPr="00D77738">
        <w:rPr>
          <w:b/>
        </w:rPr>
        <w:t>4.  LEAD THE OFFERTORY PRAYER</w:t>
      </w:r>
    </w:p>
    <w:p w:rsidR="00D77FB1" w:rsidRPr="00D77738" w:rsidRDefault="00D77FB1" w:rsidP="00D77FB1">
      <w:pPr>
        <w:pStyle w:val="NormalWeb"/>
        <w:spacing w:before="0" w:beforeAutospacing="0" w:after="0" w:afterAutospacing="0"/>
        <w:rPr>
          <w:b/>
        </w:rPr>
      </w:pPr>
      <w:r w:rsidRPr="00D77738">
        <w:rPr>
          <w:b/>
        </w:rPr>
        <w:t>5.  ASSIST IN DISTRIBUTION OF HOLY COMMUNION</w:t>
      </w:r>
    </w:p>
    <w:p w:rsidR="00D77FB1" w:rsidRPr="00D77738" w:rsidRDefault="00D77FB1" w:rsidP="00D77FB1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6</w:t>
      </w:r>
      <w:r w:rsidRPr="00D77738">
        <w:rPr>
          <w:b/>
        </w:rPr>
        <w:t xml:space="preserve">.  PRAY THE POST-COMMUNION PRAYER </w:t>
      </w:r>
    </w:p>
    <w:p w:rsidR="00D77FB1" w:rsidRPr="00D77738" w:rsidRDefault="00D77FB1" w:rsidP="00D77FB1">
      <w:pPr>
        <w:pStyle w:val="NormalWeb"/>
        <w:spacing w:before="0" w:beforeAutospacing="0" w:after="0" w:afterAutospacing="0"/>
      </w:pPr>
      <w:r>
        <w:rPr>
          <w:b/>
        </w:rPr>
        <w:t>7</w:t>
      </w:r>
      <w:r w:rsidRPr="00D77738">
        <w:rPr>
          <w:b/>
        </w:rPr>
        <w:t>.  SPEAK THE SENDING</w:t>
      </w:r>
      <w:r w:rsidRPr="00D77738">
        <w:t xml:space="preserve"> (“Go in Peace, Serve the Lord”)</w:t>
      </w:r>
    </w:p>
    <w:p w:rsidR="00D77FB1" w:rsidRPr="00D77738" w:rsidRDefault="00D77FB1" w:rsidP="00D77FB1">
      <w:pPr>
        <w:pStyle w:val="NormalWeb"/>
        <w:spacing w:before="0" w:beforeAutospacing="0" w:after="0" w:afterAutospacing="0"/>
      </w:pPr>
    </w:p>
    <w:p w:rsidR="00D77FB1" w:rsidRDefault="00D77FB1" w:rsidP="00D77FB1">
      <w:pPr>
        <w:pStyle w:val="NormalWeb"/>
        <w:spacing w:before="0" w:beforeAutospacing="0" w:after="0" w:afterAutospacing="0"/>
      </w:pPr>
      <w:r w:rsidRPr="00D77738">
        <w:t>Sometimes the Assisting Minister doubles as the Crucifer</w:t>
      </w:r>
      <w:r>
        <w:t xml:space="preserve">, </w:t>
      </w:r>
    </w:p>
    <w:p w:rsidR="00D77FB1" w:rsidRPr="00D77738" w:rsidRDefault="00D77FB1" w:rsidP="00D77FB1">
      <w:pPr>
        <w:pStyle w:val="NormalWeb"/>
        <w:spacing w:before="0" w:beforeAutospacing="0" w:after="0" w:afterAutospacing="0"/>
      </w:pPr>
      <w:r>
        <w:t>generally this is the case always at the 9:30 service</w:t>
      </w:r>
      <w:r w:rsidRPr="00D77738">
        <w:t>.</w:t>
      </w:r>
    </w:p>
    <w:p w:rsidR="00D77FB1" w:rsidRPr="00D77738" w:rsidRDefault="00D77FB1" w:rsidP="00D77FB1">
      <w:pPr>
        <w:pStyle w:val="NormalWeb"/>
        <w:spacing w:before="0" w:beforeAutospacing="0" w:after="0" w:afterAutospacing="0"/>
        <w:outlineLvl w:val="0"/>
        <w:rPr>
          <w:b/>
          <w:bCs/>
        </w:rPr>
      </w:pPr>
    </w:p>
    <w:p w:rsidR="00D77FB1" w:rsidRDefault="00D77FB1" w:rsidP="00C6150E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 w:rsidRPr="00D77738">
        <w:rPr>
          <w:b/>
          <w:bCs/>
          <w:u w:val="single"/>
        </w:rPr>
        <w:t>BEFORE THE DAY</w:t>
      </w:r>
    </w:p>
    <w:p w:rsidR="00D77FB1" w:rsidRPr="00085A9D" w:rsidRDefault="00D77FB1" w:rsidP="00D77FB1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 w:val="16"/>
          <w:szCs w:val="16"/>
        </w:rPr>
      </w:pPr>
    </w:p>
    <w:p w:rsidR="009B3CC3" w:rsidRPr="009B3CC3" w:rsidRDefault="00D77FB1" w:rsidP="00D77FB1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  <w:rPr>
          <w:b/>
          <w:bCs/>
        </w:rPr>
      </w:pPr>
      <w:r>
        <w:t>Be sure</w:t>
      </w:r>
      <w:r w:rsidRPr="00D77738">
        <w:t xml:space="preserve"> to practice singing the Kyrie</w:t>
      </w:r>
      <w:r>
        <w:t xml:space="preserve">. </w:t>
      </w:r>
    </w:p>
    <w:p w:rsidR="00D77FB1" w:rsidRPr="00D77738" w:rsidRDefault="00D77FB1" w:rsidP="009B3CC3">
      <w:pPr>
        <w:pStyle w:val="NormalWeb"/>
        <w:spacing w:before="0" w:beforeAutospacing="0" w:after="0" w:afterAutospacing="0"/>
        <w:ind w:left="720" w:firstLine="720"/>
        <w:outlineLvl w:val="0"/>
        <w:rPr>
          <w:b/>
          <w:bCs/>
        </w:rPr>
      </w:pPr>
      <w:r w:rsidRPr="003D14CB">
        <w:rPr>
          <w:i/>
        </w:rPr>
        <w:t xml:space="preserve">Kyrie Eleison is </w:t>
      </w:r>
      <w:r w:rsidRPr="003D14CB">
        <w:rPr>
          <w:bCs/>
          <w:i/>
        </w:rPr>
        <w:t>Greek for “Lord, Have Mercy”</w:t>
      </w:r>
      <w:r w:rsidRPr="003D14CB">
        <w:rPr>
          <w:b/>
          <w:bCs/>
          <w:i/>
        </w:rPr>
        <w:t>.</w:t>
      </w:r>
      <w:r w:rsidRPr="00D77738">
        <w:rPr>
          <w:b/>
          <w:bCs/>
        </w:rPr>
        <w:t xml:space="preserve">  </w:t>
      </w:r>
    </w:p>
    <w:p w:rsidR="00D77FB1" w:rsidRDefault="00D77FB1" w:rsidP="00D77FB1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</w:pPr>
      <w:r>
        <w:t>S</w:t>
      </w:r>
      <w:r w:rsidRPr="00D77738">
        <w:t xml:space="preserve">everal musical versions of the Kyrie </w:t>
      </w:r>
      <w:r>
        <w:t xml:space="preserve">are </w:t>
      </w:r>
      <w:r w:rsidRPr="00D77738">
        <w:t xml:space="preserve">used </w:t>
      </w:r>
      <w:r>
        <w:t xml:space="preserve">-- </w:t>
      </w:r>
      <w:r w:rsidRPr="00D77738">
        <w:t>d</w:t>
      </w:r>
      <w:r>
        <w:t>epending on the</w:t>
      </w:r>
      <w:r w:rsidRPr="00D77738">
        <w:t xml:space="preserve"> season of the church year. </w:t>
      </w:r>
    </w:p>
    <w:p w:rsidR="00D77FB1" w:rsidRDefault="00D77FB1" w:rsidP="00D77FB1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</w:pPr>
      <w:r>
        <w:t xml:space="preserve">To help you practice, </w:t>
      </w:r>
      <w:r w:rsidRPr="00D77738">
        <w:t xml:space="preserve">the written music </w:t>
      </w:r>
      <w:r>
        <w:t>and a recording of the music are on line at the Calvary website (www.</w:t>
      </w:r>
      <w:r w:rsidR="009B3CC3">
        <w:t>godshearthumanhands</w:t>
      </w:r>
      <w:r>
        <w:t>.org)</w:t>
      </w:r>
      <w:r w:rsidRPr="00D77738">
        <w:t>.</w:t>
      </w:r>
    </w:p>
    <w:p w:rsidR="00D77FB1" w:rsidRPr="00D77738" w:rsidRDefault="00D77FB1" w:rsidP="00D77FB1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</w:pPr>
      <w:r w:rsidRPr="00D77738">
        <w:t>A CD is also available</w:t>
      </w:r>
      <w:r>
        <w:t xml:space="preserve"> – just as Viktor for one.</w:t>
      </w:r>
      <w:r w:rsidRPr="00D77738">
        <w:t xml:space="preserve">  </w:t>
      </w:r>
    </w:p>
    <w:p w:rsidR="00D77FB1" w:rsidRPr="00D77738" w:rsidRDefault="00D77FB1" w:rsidP="00D77FB1">
      <w:pPr>
        <w:pStyle w:val="NormalWeb"/>
        <w:spacing w:before="0" w:beforeAutospacing="0" w:after="0" w:afterAutospacing="0"/>
        <w:outlineLvl w:val="0"/>
        <w:rPr>
          <w:bCs/>
        </w:rPr>
      </w:pPr>
    </w:p>
    <w:p w:rsidR="00D77FB1" w:rsidRDefault="00D77FB1" w:rsidP="00D77FB1">
      <w:pPr>
        <w:pStyle w:val="NormalWeb"/>
        <w:spacing w:before="0" w:beforeAutospacing="0" w:after="0" w:afterAutospacing="0"/>
        <w:outlineLvl w:val="0"/>
      </w:pPr>
      <w:r w:rsidRPr="00D77738">
        <w:rPr>
          <w:bCs/>
        </w:rPr>
        <w:t>The church musicians</w:t>
      </w:r>
      <w:r w:rsidRPr="00D77738">
        <w:t xml:space="preserve"> are also happy to rehearse wit</w:t>
      </w:r>
      <w:r>
        <w:t xml:space="preserve">h you.  </w:t>
      </w:r>
    </w:p>
    <w:p w:rsidR="00D77FB1" w:rsidRDefault="00D77FB1" w:rsidP="00D77FB1">
      <w:pPr>
        <w:pStyle w:val="NormalWeb"/>
        <w:spacing w:before="0" w:beforeAutospacing="0" w:after="0" w:afterAutospacing="0"/>
        <w:outlineLvl w:val="0"/>
      </w:pPr>
      <w:r>
        <w:t xml:space="preserve">To arrange a rehearsal:  </w:t>
      </w:r>
    </w:p>
    <w:p w:rsidR="00D77FB1" w:rsidRDefault="00D77FB1" w:rsidP="00D77FB1">
      <w:pPr>
        <w:pStyle w:val="NormalWeb"/>
        <w:spacing w:before="0" w:beforeAutospacing="0" w:after="0" w:afterAutospacing="0"/>
        <w:outlineLvl w:val="0"/>
      </w:pPr>
      <w:r w:rsidRPr="00D77738">
        <w:t xml:space="preserve">Viktor may be contacted:  </w:t>
      </w:r>
      <w:hyperlink r:id="rId10" w:history="1">
        <w:r w:rsidRPr="00D77738">
          <w:rPr>
            <w:rStyle w:val="Hyperlink"/>
          </w:rPr>
          <w:t>viktorandersson@hotmail.com</w:t>
        </w:r>
      </w:hyperlink>
      <w:r w:rsidRPr="00D77738">
        <w:t xml:space="preserve">  </w:t>
      </w:r>
    </w:p>
    <w:p w:rsidR="00D77FB1" w:rsidRPr="00D77738" w:rsidRDefault="00D77FB1" w:rsidP="00D77FB1">
      <w:pPr>
        <w:pStyle w:val="NormalWeb"/>
        <w:spacing w:before="0" w:beforeAutospacing="0" w:after="0" w:afterAutospacing="0"/>
        <w:ind w:left="1440" w:firstLine="720"/>
        <w:outlineLvl w:val="0"/>
      </w:pPr>
      <w:r>
        <w:t xml:space="preserve">      </w:t>
      </w:r>
      <w:r w:rsidRPr="00D77738">
        <w:t>817-28</w:t>
      </w:r>
      <w:r>
        <w:t>4</w:t>
      </w:r>
      <w:r w:rsidRPr="00D77738">
        <w:t>-87</w:t>
      </w:r>
      <w:r>
        <w:t>2</w:t>
      </w:r>
      <w:r w:rsidRPr="00D77738">
        <w:t xml:space="preserve">4 ext. 33.   </w:t>
      </w:r>
    </w:p>
    <w:p w:rsidR="00D77FB1" w:rsidRDefault="00D77FB1" w:rsidP="00D77FB1">
      <w:pPr>
        <w:pStyle w:val="NormalWeb"/>
        <w:spacing w:before="0" w:beforeAutospacing="0" w:after="0" w:afterAutospacing="0"/>
        <w:outlineLvl w:val="0"/>
      </w:pPr>
      <w:r w:rsidRPr="00D77738">
        <w:t xml:space="preserve">Debbie may be contacted:  </w:t>
      </w:r>
      <w:hyperlink r:id="rId11" w:history="1">
        <w:r w:rsidRPr="00D77738">
          <w:rPr>
            <w:rStyle w:val="Hyperlink"/>
          </w:rPr>
          <w:t>dvillav123@charter.net</w:t>
        </w:r>
      </w:hyperlink>
      <w:r w:rsidRPr="00D77738">
        <w:t xml:space="preserve">  </w:t>
      </w:r>
    </w:p>
    <w:p w:rsidR="00D77FB1" w:rsidRPr="00D77738" w:rsidRDefault="00D77FB1" w:rsidP="00D77FB1">
      <w:pPr>
        <w:pStyle w:val="NormalWeb"/>
        <w:spacing w:before="0" w:beforeAutospacing="0" w:after="0" w:afterAutospacing="0"/>
        <w:outlineLvl w:val="0"/>
      </w:pPr>
      <w:r>
        <w:t xml:space="preserve">  </w:t>
      </w:r>
      <w:r>
        <w:tab/>
      </w:r>
      <w:r>
        <w:tab/>
      </w:r>
      <w:r>
        <w:tab/>
        <w:t xml:space="preserve">      </w:t>
      </w:r>
      <w:r w:rsidRPr="00D77738">
        <w:t>817</w:t>
      </w:r>
      <w:r>
        <w:t>-</w:t>
      </w:r>
      <w:r w:rsidRPr="00D77738">
        <w:t xml:space="preserve">739-8611   </w:t>
      </w:r>
    </w:p>
    <w:p w:rsidR="00D77FB1" w:rsidRPr="00D77738" w:rsidRDefault="00D77FB1" w:rsidP="00D77FB1">
      <w:pPr>
        <w:pStyle w:val="NormalWeb"/>
        <w:spacing w:before="0" w:beforeAutospacing="0" w:after="0" w:afterAutospacing="0"/>
        <w:outlineLvl w:val="0"/>
      </w:pPr>
      <w:r>
        <w:t>Viktor &amp; Debbie</w:t>
      </w:r>
      <w:r w:rsidRPr="00D77738">
        <w:t xml:space="preserve"> also available before the service if you would like a quick </w:t>
      </w:r>
      <w:r>
        <w:t xml:space="preserve">morning </w:t>
      </w:r>
      <w:r w:rsidRPr="00D77738">
        <w:t xml:space="preserve">“refresher”.   </w:t>
      </w:r>
    </w:p>
    <w:p w:rsidR="00D77FB1" w:rsidRDefault="00D77FB1" w:rsidP="00D77FB1">
      <w:pPr>
        <w:spacing w:after="0" w:line="240" w:lineRule="auto"/>
        <w:ind w:left="1080" w:hanging="1080"/>
        <w:rPr>
          <w:rFonts w:ascii="Times New Roman" w:hAnsi="Times New Roman"/>
          <w:b/>
          <w:sz w:val="24"/>
          <w:szCs w:val="24"/>
          <w:u w:val="single"/>
        </w:rPr>
      </w:pPr>
    </w:p>
    <w:p w:rsidR="00D77FB1" w:rsidRDefault="00D77FB1" w:rsidP="00D77FB1">
      <w:pPr>
        <w:spacing w:after="0" w:line="240" w:lineRule="auto"/>
        <w:ind w:left="1080" w:hanging="1080"/>
        <w:rPr>
          <w:rFonts w:ascii="Times New Roman" w:hAnsi="Times New Roman"/>
          <w:b/>
          <w:sz w:val="24"/>
          <w:szCs w:val="24"/>
          <w:u w:val="single"/>
        </w:rPr>
      </w:pPr>
    </w:p>
    <w:p w:rsidR="009B3CC3" w:rsidRDefault="009B3CC3" w:rsidP="002D0149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6150E" w:rsidRDefault="00C6150E" w:rsidP="002D0149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6150E">
        <w:rPr>
          <w:rFonts w:ascii="Times New Roman" w:hAnsi="Times New Roman"/>
          <w:b/>
          <w:sz w:val="24"/>
          <w:szCs w:val="24"/>
          <w:u w:val="single"/>
        </w:rPr>
        <w:t>DAY OF SERVICE</w:t>
      </w:r>
    </w:p>
    <w:p w:rsidR="00AB3A51" w:rsidRPr="002D0149" w:rsidRDefault="00AB3A51" w:rsidP="00D77FB1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2D0149">
        <w:rPr>
          <w:rFonts w:ascii="Times New Roman" w:hAnsi="Times New Roman"/>
          <w:i/>
          <w:sz w:val="24"/>
          <w:szCs w:val="24"/>
        </w:rPr>
        <w:t>Try to arrive at least fifteen (15) minutes before the service.</w:t>
      </w:r>
    </w:p>
    <w:p w:rsidR="00935B37" w:rsidRDefault="00AB3A51" w:rsidP="00935B3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7738">
        <w:rPr>
          <w:rFonts w:ascii="Times New Roman" w:hAnsi="Times New Roman"/>
          <w:b/>
          <w:bCs/>
          <w:sz w:val="24"/>
          <w:szCs w:val="24"/>
        </w:rPr>
        <w:t>Preview the Prayers of the Faithful</w:t>
      </w:r>
      <w:r w:rsidRPr="00D77738">
        <w:rPr>
          <w:rFonts w:ascii="Times New Roman" w:hAnsi="Times New Roman"/>
          <w:sz w:val="24"/>
          <w:szCs w:val="24"/>
        </w:rPr>
        <w:t xml:space="preserve">, </w:t>
      </w:r>
      <w:r w:rsidRPr="00D77738">
        <w:rPr>
          <w:rFonts w:ascii="Times New Roman" w:hAnsi="Times New Roman"/>
          <w:b/>
          <w:sz w:val="24"/>
          <w:szCs w:val="24"/>
        </w:rPr>
        <w:t>by looking</w:t>
      </w:r>
    </w:p>
    <w:p w:rsidR="00AB3A51" w:rsidRDefault="00AB3A51" w:rsidP="00935B37">
      <w:pPr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  <w:r w:rsidRPr="00D77738">
        <w:rPr>
          <w:rFonts w:ascii="Times New Roman" w:hAnsi="Times New Roman"/>
          <w:b/>
          <w:sz w:val="24"/>
          <w:szCs w:val="24"/>
        </w:rPr>
        <w:t>in the altar book</w:t>
      </w:r>
      <w:r w:rsidRPr="00D77738">
        <w:rPr>
          <w:rFonts w:ascii="Times New Roman" w:hAnsi="Times New Roman"/>
          <w:sz w:val="24"/>
          <w:szCs w:val="24"/>
        </w:rPr>
        <w:t xml:space="preserve">. </w:t>
      </w:r>
    </w:p>
    <w:p w:rsidR="00AB3A51" w:rsidRDefault="00AB3A51" w:rsidP="00922D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738">
        <w:rPr>
          <w:rFonts w:ascii="Times New Roman" w:hAnsi="Times New Roman"/>
          <w:sz w:val="24"/>
          <w:szCs w:val="24"/>
        </w:rPr>
        <w:t xml:space="preserve">These prayers are written by the pastors for that particular Sunday. </w:t>
      </w:r>
    </w:p>
    <w:p w:rsidR="00AB3A51" w:rsidRPr="00922D98" w:rsidRDefault="00922D98" w:rsidP="00922D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2D98">
        <w:rPr>
          <w:rFonts w:ascii="Times New Roman" w:hAnsi="Times New Roman"/>
          <w:sz w:val="24"/>
          <w:szCs w:val="24"/>
        </w:rPr>
        <w:t>Note</w:t>
      </w:r>
      <w:r w:rsidR="00AB3A51" w:rsidRPr="00922D98">
        <w:rPr>
          <w:rFonts w:ascii="Times New Roman" w:hAnsi="Times New Roman"/>
          <w:sz w:val="24"/>
          <w:szCs w:val="24"/>
        </w:rPr>
        <w:t xml:space="preserve"> especially names in the prayers.  If you need help pronouncing any names, ask one of the pastors.  </w:t>
      </w:r>
    </w:p>
    <w:p w:rsidR="00AB3A51" w:rsidRPr="00D77738" w:rsidRDefault="00AB3A51" w:rsidP="00922D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738">
        <w:rPr>
          <w:rFonts w:ascii="Times New Roman" w:hAnsi="Times New Roman"/>
          <w:sz w:val="24"/>
          <w:szCs w:val="24"/>
        </w:rPr>
        <w:t xml:space="preserve">Be sure to read through </w:t>
      </w:r>
      <w:r w:rsidRPr="00085A9D">
        <w:rPr>
          <w:rFonts w:ascii="Times New Roman" w:hAnsi="Times New Roman"/>
          <w:sz w:val="24"/>
          <w:szCs w:val="24"/>
          <w:u w:val="single"/>
        </w:rPr>
        <w:t>all</w:t>
      </w:r>
      <w:r w:rsidRPr="00D77738">
        <w:rPr>
          <w:rFonts w:ascii="Times New Roman" w:hAnsi="Times New Roman"/>
          <w:sz w:val="24"/>
          <w:szCs w:val="24"/>
        </w:rPr>
        <w:t xml:space="preserve"> of the prayers</w:t>
      </w:r>
      <w:r w:rsidR="00922D98">
        <w:rPr>
          <w:rFonts w:ascii="Times New Roman" w:hAnsi="Times New Roman"/>
          <w:sz w:val="24"/>
          <w:szCs w:val="24"/>
        </w:rPr>
        <w:t xml:space="preserve"> before the service</w:t>
      </w:r>
      <w:r w:rsidRPr="00D77738">
        <w:rPr>
          <w:rFonts w:ascii="Times New Roman" w:hAnsi="Times New Roman"/>
          <w:sz w:val="24"/>
          <w:szCs w:val="24"/>
        </w:rPr>
        <w:t xml:space="preserve">. </w:t>
      </w:r>
    </w:p>
    <w:p w:rsidR="00AB3A51" w:rsidRPr="00D77738" w:rsidRDefault="00AB3A51" w:rsidP="00935B3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7738">
        <w:rPr>
          <w:rFonts w:ascii="Times New Roman" w:hAnsi="Times New Roman"/>
          <w:b/>
          <w:bCs/>
          <w:sz w:val="24"/>
          <w:szCs w:val="24"/>
        </w:rPr>
        <w:t>Vest</w:t>
      </w:r>
    </w:p>
    <w:p w:rsidR="00AB3A51" w:rsidRPr="00D77738" w:rsidRDefault="00AB3A51" w:rsidP="00935B37">
      <w:pPr>
        <w:spacing w:after="0" w:line="240" w:lineRule="auto"/>
        <w:ind w:left="1080" w:firstLine="360"/>
        <w:rPr>
          <w:rFonts w:ascii="Times New Roman" w:hAnsi="Times New Roman"/>
          <w:sz w:val="24"/>
          <w:szCs w:val="24"/>
        </w:rPr>
      </w:pPr>
      <w:r w:rsidRPr="00D77738">
        <w:rPr>
          <w:rFonts w:ascii="Times New Roman" w:hAnsi="Times New Roman"/>
          <w:sz w:val="24"/>
          <w:szCs w:val="24"/>
        </w:rPr>
        <w:t>Your vestments</w:t>
      </w:r>
      <w:r w:rsidR="00B176A0">
        <w:rPr>
          <w:rFonts w:ascii="Times New Roman" w:hAnsi="Times New Roman"/>
          <w:sz w:val="24"/>
          <w:szCs w:val="24"/>
        </w:rPr>
        <w:t xml:space="preserve"> are:</w:t>
      </w:r>
    </w:p>
    <w:p w:rsidR="00AB3A51" w:rsidRPr="00D77738" w:rsidRDefault="00AB3A51" w:rsidP="00935B3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738">
        <w:rPr>
          <w:rFonts w:ascii="Times New Roman" w:hAnsi="Times New Roman"/>
          <w:sz w:val="24"/>
          <w:szCs w:val="24"/>
        </w:rPr>
        <w:t xml:space="preserve">White alb (that’s the name of the </w:t>
      </w:r>
      <w:r>
        <w:rPr>
          <w:rFonts w:ascii="Times New Roman" w:hAnsi="Times New Roman"/>
          <w:sz w:val="24"/>
          <w:szCs w:val="24"/>
        </w:rPr>
        <w:t xml:space="preserve">white </w:t>
      </w:r>
      <w:r w:rsidRPr="00D77738">
        <w:rPr>
          <w:rFonts w:ascii="Times New Roman" w:hAnsi="Times New Roman"/>
          <w:sz w:val="24"/>
          <w:szCs w:val="24"/>
        </w:rPr>
        <w:t>robe)</w:t>
      </w:r>
    </w:p>
    <w:p w:rsidR="00AB3A51" w:rsidRPr="00D77738" w:rsidRDefault="00AB3A51" w:rsidP="00935B3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738">
        <w:rPr>
          <w:rFonts w:ascii="Times New Roman" w:hAnsi="Times New Roman"/>
          <w:sz w:val="24"/>
          <w:szCs w:val="24"/>
        </w:rPr>
        <w:t>A rope cincture</w:t>
      </w:r>
      <w:r w:rsidR="00922D98">
        <w:rPr>
          <w:rFonts w:ascii="Times New Roman" w:hAnsi="Times New Roman"/>
          <w:sz w:val="24"/>
          <w:szCs w:val="24"/>
        </w:rPr>
        <w:t xml:space="preserve"> (belt)</w:t>
      </w:r>
    </w:p>
    <w:p w:rsidR="00AB3A51" w:rsidRPr="00D77738" w:rsidRDefault="00AB3A51" w:rsidP="00935B3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738">
        <w:rPr>
          <w:rFonts w:ascii="Times New Roman" w:hAnsi="Times New Roman"/>
          <w:sz w:val="24"/>
          <w:szCs w:val="24"/>
        </w:rPr>
        <w:t>A cross.</w:t>
      </w:r>
    </w:p>
    <w:p w:rsidR="00C6150E" w:rsidRDefault="00AB3A51" w:rsidP="00C6150E">
      <w:pPr>
        <w:spacing w:after="0" w:line="240" w:lineRule="auto"/>
        <w:ind w:left="1800" w:hanging="1080"/>
        <w:rPr>
          <w:rFonts w:ascii="Times New Roman" w:hAnsi="Times New Roman"/>
          <w:sz w:val="24"/>
          <w:szCs w:val="24"/>
        </w:rPr>
      </w:pPr>
      <w:r w:rsidRPr="00D77738">
        <w:rPr>
          <w:rFonts w:ascii="Times New Roman" w:hAnsi="Times New Roman"/>
          <w:sz w:val="24"/>
          <w:szCs w:val="24"/>
        </w:rPr>
        <w:t>Locate a white alb th</w:t>
      </w:r>
      <w:r>
        <w:rPr>
          <w:rFonts w:ascii="Times New Roman" w:hAnsi="Times New Roman"/>
          <w:sz w:val="24"/>
          <w:szCs w:val="24"/>
        </w:rPr>
        <w:t>at</w:t>
      </w:r>
      <w:r w:rsidRPr="00D77738">
        <w:rPr>
          <w:rFonts w:ascii="Times New Roman" w:hAnsi="Times New Roman"/>
          <w:sz w:val="24"/>
          <w:szCs w:val="24"/>
        </w:rPr>
        <w:t xml:space="preserve"> fits comfortably</w:t>
      </w:r>
      <w:r>
        <w:rPr>
          <w:rFonts w:ascii="Times New Roman" w:hAnsi="Times New Roman"/>
          <w:sz w:val="24"/>
          <w:szCs w:val="24"/>
        </w:rPr>
        <w:t xml:space="preserve"> &amp;</w:t>
      </w:r>
      <w:r w:rsidR="00935B37">
        <w:rPr>
          <w:rFonts w:ascii="Times New Roman" w:hAnsi="Times New Roman"/>
          <w:sz w:val="24"/>
          <w:szCs w:val="24"/>
        </w:rPr>
        <w:t xml:space="preserve"> that hangs down to </w:t>
      </w:r>
    </w:p>
    <w:p w:rsidR="00C6150E" w:rsidRDefault="00935B37" w:rsidP="00C6150E">
      <w:pPr>
        <w:spacing w:after="0" w:line="240" w:lineRule="auto"/>
        <w:ind w:left="180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</w:t>
      </w:r>
      <w:r w:rsidR="00C6150E">
        <w:rPr>
          <w:rFonts w:ascii="Times New Roman" w:hAnsi="Times New Roman"/>
          <w:sz w:val="24"/>
          <w:szCs w:val="24"/>
        </w:rPr>
        <w:t xml:space="preserve"> </w:t>
      </w:r>
      <w:r w:rsidR="00AB3A51" w:rsidRPr="00D77738">
        <w:rPr>
          <w:rFonts w:ascii="Times New Roman" w:hAnsi="Times New Roman"/>
          <w:sz w:val="24"/>
          <w:szCs w:val="24"/>
        </w:rPr>
        <w:t>of your shoes</w:t>
      </w:r>
      <w:r w:rsidR="00AB3A51">
        <w:rPr>
          <w:rFonts w:ascii="Times New Roman" w:hAnsi="Times New Roman"/>
          <w:sz w:val="24"/>
          <w:szCs w:val="24"/>
        </w:rPr>
        <w:t>.A</w:t>
      </w:r>
      <w:r w:rsidR="00AB3A51" w:rsidRPr="00D77738">
        <w:rPr>
          <w:rFonts w:ascii="Times New Roman" w:hAnsi="Times New Roman"/>
          <w:sz w:val="24"/>
          <w:szCs w:val="24"/>
        </w:rPr>
        <w:t xml:space="preserve"> </w:t>
      </w:r>
      <w:r w:rsidR="00AB3A51">
        <w:rPr>
          <w:rFonts w:ascii="Times New Roman" w:hAnsi="Times New Roman"/>
          <w:sz w:val="24"/>
          <w:szCs w:val="24"/>
        </w:rPr>
        <w:t>robe that is too long</w:t>
      </w:r>
      <w:r>
        <w:rPr>
          <w:rFonts w:ascii="Times New Roman" w:hAnsi="Times New Roman"/>
          <w:sz w:val="24"/>
          <w:szCs w:val="24"/>
        </w:rPr>
        <w:t xml:space="preserve"> can be “cinched up” </w:t>
      </w:r>
    </w:p>
    <w:p w:rsidR="00AB3A51" w:rsidRPr="00935B37" w:rsidRDefault="00935B37" w:rsidP="00C6150E">
      <w:pPr>
        <w:spacing w:after="0" w:line="240" w:lineRule="auto"/>
        <w:ind w:left="1800" w:hanging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the</w:t>
      </w:r>
      <w:r w:rsidR="00C6150E">
        <w:rPr>
          <w:rFonts w:ascii="Times New Roman" w:hAnsi="Times New Roman"/>
          <w:sz w:val="24"/>
          <w:szCs w:val="24"/>
        </w:rPr>
        <w:t xml:space="preserve"> rope </w:t>
      </w:r>
      <w:r w:rsidR="00AB3A51" w:rsidRPr="00D77738">
        <w:rPr>
          <w:rFonts w:ascii="Times New Roman" w:hAnsi="Times New Roman"/>
          <w:sz w:val="24"/>
          <w:szCs w:val="24"/>
        </w:rPr>
        <w:t>cincture.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35B37">
        <w:rPr>
          <w:rFonts w:ascii="Times New Roman" w:hAnsi="Times New Roman"/>
          <w:i/>
          <w:sz w:val="24"/>
          <w:szCs w:val="24"/>
        </w:rPr>
        <w:t>Better too long than too short.</w:t>
      </w:r>
    </w:p>
    <w:p w:rsidR="00C6150E" w:rsidRDefault="00C6150E" w:rsidP="00C6150E">
      <w:pPr>
        <w:spacing w:after="0" w:line="240" w:lineRule="auto"/>
        <w:ind w:left="1800" w:hanging="1080"/>
        <w:rPr>
          <w:rFonts w:ascii="Times New Roman" w:hAnsi="Times New Roman"/>
          <w:i/>
          <w:sz w:val="24"/>
          <w:szCs w:val="24"/>
        </w:rPr>
      </w:pPr>
      <w:r w:rsidRPr="00C6150E">
        <w:rPr>
          <w:rFonts w:ascii="Times New Roman" w:hAnsi="Times New Roman"/>
          <w:i/>
          <w:sz w:val="24"/>
          <w:szCs w:val="24"/>
        </w:rPr>
        <w:t xml:space="preserve">NOTE: </w:t>
      </w:r>
      <w:r w:rsidR="00AB3A51" w:rsidRPr="00C6150E">
        <w:rPr>
          <w:rFonts w:ascii="Times New Roman" w:hAnsi="Times New Roman"/>
          <w:i/>
          <w:sz w:val="24"/>
          <w:szCs w:val="24"/>
        </w:rPr>
        <w:t xml:space="preserve">All the worship leaders gather for prayer in the </w:t>
      </w:r>
    </w:p>
    <w:p w:rsidR="00AB3A51" w:rsidRPr="00C6150E" w:rsidRDefault="00AB3A51" w:rsidP="00C6150E">
      <w:pPr>
        <w:spacing w:after="0" w:line="240" w:lineRule="auto"/>
        <w:ind w:left="1800" w:hanging="1080"/>
        <w:rPr>
          <w:rFonts w:ascii="Times New Roman" w:hAnsi="Times New Roman"/>
          <w:i/>
          <w:sz w:val="24"/>
          <w:szCs w:val="24"/>
        </w:rPr>
      </w:pPr>
      <w:r w:rsidRPr="00C6150E">
        <w:rPr>
          <w:rFonts w:ascii="Times New Roman" w:hAnsi="Times New Roman"/>
          <w:i/>
          <w:sz w:val="24"/>
          <w:szCs w:val="24"/>
        </w:rPr>
        <w:t>robbing room</w:t>
      </w:r>
      <w:r w:rsidR="00C6150E">
        <w:rPr>
          <w:rFonts w:ascii="Times New Roman" w:hAnsi="Times New Roman"/>
          <w:i/>
          <w:sz w:val="24"/>
          <w:szCs w:val="24"/>
        </w:rPr>
        <w:t xml:space="preserve"> </w:t>
      </w:r>
      <w:r w:rsidRPr="00C6150E">
        <w:rPr>
          <w:rFonts w:ascii="Times New Roman" w:hAnsi="Times New Roman"/>
          <w:i/>
          <w:sz w:val="24"/>
          <w:szCs w:val="24"/>
        </w:rPr>
        <w:t>before the service.</w:t>
      </w:r>
    </w:p>
    <w:p w:rsidR="00C6150E" w:rsidRDefault="00C6150E" w:rsidP="00C615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B3A51" w:rsidRDefault="00C6150E" w:rsidP="00C615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150E">
        <w:rPr>
          <w:rFonts w:ascii="Times New Roman" w:hAnsi="Times New Roman"/>
          <w:b/>
          <w:bCs/>
          <w:sz w:val="24"/>
          <w:szCs w:val="24"/>
        </w:rPr>
        <w:sym w:font="Wingdings" w:char="F058"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7FB1" w:rsidRPr="00AD6268">
        <w:rPr>
          <w:rFonts w:ascii="Times New Roman" w:hAnsi="Times New Roman"/>
          <w:b/>
          <w:bCs/>
          <w:sz w:val="24"/>
          <w:szCs w:val="24"/>
          <w:u w:val="single"/>
        </w:rPr>
        <w:t>PROCESSION</w:t>
      </w:r>
    </w:p>
    <w:p w:rsidR="00D77FB1" w:rsidRDefault="009E42CC" w:rsidP="00B176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B3A51" w:rsidRPr="00D77738">
        <w:rPr>
          <w:rFonts w:ascii="Times New Roman" w:hAnsi="Times New Roman"/>
          <w:sz w:val="24"/>
          <w:szCs w:val="24"/>
        </w:rPr>
        <w:t xml:space="preserve">enerally </w:t>
      </w:r>
      <w:r w:rsidR="00AB3A51">
        <w:rPr>
          <w:rFonts w:ascii="Times New Roman" w:hAnsi="Times New Roman"/>
          <w:sz w:val="24"/>
          <w:szCs w:val="24"/>
        </w:rPr>
        <w:t xml:space="preserve">there </w:t>
      </w:r>
      <w:r w:rsidR="00935B37">
        <w:rPr>
          <w:rFonts w:ascii="Times New Roman" w:hAnsi="Times New Roman"/>
          <w:sz w:val="24"/>
          <w:szCs w:val="24"/>
        </w:rPr>
        <w:t xml:space="preserve">will be a crucifer and acolyte who will lead the procession.  </w:t>
      </w:r>
      <w:r w:rsidR="00AB3A51" w:rsidRPr="00D77738">
        <w:rPr>
          <w:rFonts w:ascii="Times New Roman" w:hAnsi="Times New Roman"/>
          <w:sz w:val="24"/>
          <w:szCs w:val="24"/>
        </w:rPr>
        <w:t>Wait until the people start singing the processional hymn and then follow the acolyte up the aisle, walking to the left of the Lector.  Pause at the steps until the</w:t>
      </w:r>
      <w:r w:rsidR="00AB3A51">
        <w:rPr>
          <w:rFonts w:ascii="Times New Roman" w:hAnsi="Times New Roman"/>
          <w:sz w:val="24"/>
          <w:szCs w:val="24"/>
        </w:rPr>
        <w:t xml:space="preserve"> </w:t>
      </w:r>
      <w:r w:rsidR="00AB3A51" w:rsidRPr="00D77738">
        <w:rPr>
          <w:rFonts w:ascii="Times New Roman" w:hAnsi="Times New Roman"/>
          <w:sz w:val="24"/>
          <w:szCs w:val="24"/>
        </w:rPr>
        <w:t xml:space="preserve">candles </w:t>
      </w:r>
      <w:r w:rsidR="00AB3A51">
        <w:rPr>
          <w:rFonts w:ascii="Times New Roman" w:hAnsi="Times New Roman"/>
          <w:sz w:val="24"/>
          <w:szCs w:val="24"/>
        </w:rPr>
        <w:t xml:space="preserve">are lit, then step up toward the altar. </w:t>
      </w:r>
      <w:r w:rsidR="00AB3A51" w:rsidRPr="00D77738">
        <w:rPr>
          <w:rFonts w:ascii="Times New Roman" w:hAnsi="Times New Roman"/>
          <w:sz w:val="24"/>
          <w:szCs w:val="24"/>
        </w:rPr>
        <w:t xml:space="preserve">When you reach the altar, </w:t>
      </w:r>
      <w:r w:rsidR="00AB3A51">
        <w:rPr>
          <w:rFonts w:ascii="Times New Roman" w:hAnsi="Times New Roman"/>
          <w:sz w:val="24"/>
          <w:szCs w:val="24"/>
        </w:rPr>
        <w:t xml:space="preserve">you may </w:t>
      </w:r>
      <w:r w:rsidR="00AB3A51" w:rsidRPr="00D77738">
        <w:rPr>
          <w:rFonts w:ascii="Times New Roman" w:hAnsi="Times New Roman"/>
          <w:sz w:val="24"/>
          <w:szCs w:val="24"/>
        </w:rPr>
        <w:t xml:space="preserve">bow before it </w:t>
      </w:r>
      <w:r w:rsidR="00AB3A51">
        <w:rPr>
          <w:rFonts w:ascii="Times New Roman" w:hAnsi="Times New Roman"/>
          <w:sz w:val="24"/>
          <w:szCs w:val="24"/>
        </w:rPr>
        <w:t>&amp;</w:t>
      </w:r>
      <w:r w:rsidR="00AB3A51" w:rsidRPr="00D77738">
        <w:rPr>
          <w:rFonts w:ascii="Times New Roman" w:hAnsi="Times New Roman"/>
          <w:sz w:val="24"/>
          <w:szCs w:val="24"/>
        </w:rPr>
        <w:t xml:space="preserve"> then walk around </w:t>
      </w:r>
      <w:r w:rsidR="00AB3A51">
        <w:rPr>
          <w:rFonts w:ascii="Times New Roman" w:hAnsi="Times New Roman"/>
          <w:sz w:val="24"/>
          <w:szCs w:val="24"/>
        </w:rPr>
        <w:t>to left of the altar</w:t>
      </w:r>
      <w:r w:rsidR="00AB3A51" w:rsidRPr="00D77738">
        <w:rPr>
          <w:rFonts w:ascii="Times New Roman" w:hAnsi="Times New Roman"/>
          <w:sz w:val="24"/>
          <w:szCs w:val="24"/>
        </w:rPr>
        <w:t xml:space="preserve">. Your sitting place is usually left of the two innermost chairs. </w:t>
      </w:r>
      <w:r w:rsidR="00B176A0">
        <w:rPr>
          <w:rFonts w:ascii="Times New Roman" w:hAnsi="Times New Roman"/>
          <w:sz w:val="24"/>
          <w:szCs w:val="24"/>
        </w:rPr>
        <w:t xml:space="preserve"> </w:t>
      </w:r>
      <w:r w:rsidR="00AB3A51" w:rsidRPr="00935B37">
        <w:rPr>
          <w:rFonts w:ascii="Times New Roman" w:hAnsi="Times New Roman"/>
          <w:sz w:val="24"/>
          <w:szCs w:val="24"/>
        </w:rPr>
        <w:t xml:space="preserve">Sometimes you will double as crucifer.  If </w:t>
      </w:r>
      <w:r w:rsidR="00935B37">
        <w:rPr>
          <w:rFonts w:ascii="Times New Roman" w:hAnsi="Times New Roman"/>
          <w:sz w:val="24"/>
          <w:szCs w:val="24"/>
        </w:rPr>
        <w:t xml:space="preserve">this is the case, </w:t>
      </w:r>
      <w:r w:rsidR="000C7017">
        <w:rPr>
          <w:rFonts w:ascii="Times New Roman" w:hAnsi="Times New Roman"/>
          <w:sz w:val="24"/>
          <w:szCs w:val="24"/>
        </w:rPr>
        <w:t>you lead the procession.  W</w:t>
      </w:r>
      <w:r w:rsidR="00AB3A51" w:rsidRPr="00935B37">
        <w:rPr>
          <w:rFonts w:ascii="Times New Roman" w:hAnsi="Times New Roman"/>
          <w:sz w:val="24"/>
          <w:szCs w:val="24"/>
        </w:rPr>
        <w:t xml:space="preserve">ait for the congregation to start singing the processional hymn and then move slowly up the aisle with the cross </w:t>
      </w:r>
      <w:r w:rsidR="000C7017">
        <w:rPr>
          <w:rFonts w:ascii="Times New Roman" w:hAnsi="Times New Roman"/>
          <w:sz w:val="24"/>
          <w:szCs w:val="24"/>
        </w:rPr>
        <w:t>lifted</w:t>
      </w:r>
      <w:r w:rsidR="00AB3A51" w:rsidRPr="00935B37">
        <w:rPr>
          <w:rFonts w:ascii="Times New Roman" w:hAnsi="Times New Roman"/>
          <w:sz w:val="24"/>
          <w:szCs w:val="24"/>
        </w:rPr>
        <w:t xml:space="preserve"> high.  Place the cross into its holder (usually directly behind the altar</w:t>
      </w:r>
      <w:r w:rsidR="00922D98" w:rsidRPr="00935B37">
        <w:rPr>
          <w:rFonts w:ascii="Times New Roman" w:hAnsi="Times New Roman"/>
          <w:sz w:val="24"/>
          <w:szCs w:val="24"/>
        </w:rPr>
        <w:t xml:space="preserve"> between chairs</w:t>
      </w:r>
      <w:r w:rsidR="00AB3A51" w:rsidRPr="00935B37">
        <w:rPr>
          <w:rFonts w:ascii="Times New Roman" w:hAnsi="Times New Roman"/>
          <w:sz w:val="24"/>
          <w:szCs w:val="24"/>
        </w:rPr>
        <w:t>).</w:t>
      </w:r>
      <w:r w:rsidR="002D0149">
        <w:rPr>
          <w:rFonts w:ascii="Times New Roman" w:hAnsi="Times New Roman"/>
          <w:sz w:val="24"/>
          <w:szCs w:val="24"/>
        </w:rPr>
        <w:t xml:space="preserve"> </w:t>
      </w:r>
      <w:r w:rsidR="002D0149" w:rsidRPr="002D0149">
        <w:rPr>
          <w:rFonts w:ascii="Times New Roman" w:hAnsi="Times New Roman"/>
          <w:i/>
          <w:sz w:val="24"/>
          <w:szCs w:val="24"/>
        </w:rPr>
        <w:t>NOTE: The crucifix is used in Advent &amp; Lent, the cross during other Sundays</w:t>
      </w:r>
      <w:r w:rsidR="002D0149">
        <w:rPr>
          <w:rFonts w:ascii="Times New Roman" w:hAnsi="Times New Roman"/>
          <w:sz w:val="24"/>
          <w:szCs w:val="24"/>
        </w:rPr>
        <w:t>.</w:t>
      </w:r>
    </w:p>
    <w:p w:rsidR="00AB3A51" w:rsidRDefault="00C6150E" w:rsidP="00C615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1.   </w:t>
      </w:r>
      <w:r w:rsidR="00AB3A51" w:rsidRPr="00D77738">
        <w:rPr>
          <w:rFonts w:ascii="Times New Roman" w:hAnsi="Times New Roman"/>
          <w:b/>
          <w:bCs/>
          <w:sz w:val="24"/>
          <w:szCs w:val="24"/>
          <w:u w:val="single"/>
        </w:rPr>
        <w:t>SING THE KYRIE</w:t>
      </w:r>
    </w:p>
    <w:p w:rsidR="00C6150E" w:rsidRDefault="00C6150E" w:rsidP="00C615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B3A51" w:rsidRDefault="00AB3A51" w:rsidP="000C7017">
      <w:pPr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D77738">
        <w:rPr>
          <w:rFonts w:ascii="Times New Roman" w:hAnsi="Times New Roman"/>
          <w:sz w:val="24"/>
          <w:szCs w:val="24"/>
        </w:rPr>
        <w:t>he Presiding Minister begins the liturgy with the Apostolic Greeting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B3A51" w:rsidRDefault="00AB3A51" w:rsidP="00413A9B">
      <w:pPr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 w:rsidRPr="00085A9D">
        <w:rPr>
          <w:rFonts w:ascii="Times New Roman" w:hAnsi="Times New Roman"/>
          <w:i/>
          <w:snapToGrid w:val="0"/>
          <w:sz w:val="24"/>
          <w:szCs w:val="24"/>
        </w:rPr>
        <w:t>P:</w:t>
      </w:r>
      <w:r w:rsidRPr="00085A9D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 The grace of our Lord Jesus Christ, </w:t>
      </w:r>
      <w:r w:rsidRPr="00085A9D">
        <w:rPr>
          <w:rFonts w:ascii="Times New Roman" w:hAnsi="Times New Roman"/>
          <w:snapToGrid w:val="0"/>
          <w:color w:val="000000"/>
          <w:sz w:val="24"/>
          <w:szCs w:val="24"/>
        </w:rPr>
        <w:sym w:font="Wingdings" w:char="F058"/>
      </w:r>
      <w:r w:rsidRPr="00085A9D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 the love of God,</w:t>
      </w:r>
      <w:r w:rsidR="00B176A0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085A9D">
        <w:rPr>
          <w:rFonts w:ascii="Times New Roman" w:hAnsi="Times New Roman"/>
          <w:i/>
          <w:snapToGrid w:val="0"/>
          <w:color w:val="000000"/>
          <w:sz w:val="24"/>
          <w:szCs w:val="24"/>
        </w:rPr>
        <w:t>and the communion of the Holy Spirit be with you all.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B3A51" w:rsidRDefault="00AB3A51" w:rsidP="00413A9B">
      <w:pPr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respond:  </w:t>
      </w:r>
      <w:r w:rsidRPr="00085A9D">
        <w:rPr>
          <w:rFonts w:ascii="Times New Roman" w:hAnsi="Times New Roman"/>
          <w:i/>
          <w:sz w:val="24"/>
          <w:szCs w:val="24"/>
        </w:rPr>
        <w:t>And also with you</w:t>
      </w:r>
      <w:r>
        <w:rPr>
          <w:rFonts w:ascii="Times New Roman" w:hAnsi="Times New Roman"/>
          <w:sz w:val="24"/>
          <w:szCs w:val="24"/>
        </w:rPr>
        <w:t>.</w:t>
      </w:r>
      <w:r w:rsidRPr="00D77738">
        <w:rPr>
          <w:rFonts w:ascii="Times New Roman" w:hAnsi="Times New Roman"/>
          <w:sz w:val="24"/>
          <w:szCs w:val="24"/>
        </w:rPr>
        <w:t xml:space="preserve"> </w:t>
      </w:r>
    </w:p>
    <w:p w:rsidR="002D0149" w:rsidRDefault="00AB3A51" w:rsidP="00413A9B">
      <w:pPr>
        <w:numPr>
          <w:ilvl w:val="0"/>
          <w:numId w:val="9"/>
        </w:numPr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 w:rsidRPr="000C7017">
        <w:rPr>
          <w:rFonts w:ascii="Times New Roman" w:hAnsi="Times New Roman"/>
          <w:sz w:val="24"/>
          <w:szCs w:val="24"/>
        </w:rPr>
        <w:t>During this greeting, make your way to</w:t>
      </w:r>
      <w:r w:rsidR="002D0149">
        <w:rPr>
          <w:rFonts w:ascii="Times New Roman" w:hAnsi="Times New Roman"/>
          <w:sz w:val="24"/>
          <w:szCs w:val="24"/>
        </w:rPr>
        <w:t xml:space="preserve"> the pastor’s side, being</w:t>
      </w:r>
    </w:p>
    <w:p w:rsidR="000C7017" w:rsidRPr="000C7017" w:rsidRDefault="002D0149" w:rsidP="002D0149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0C7017" w:rsidRPr="000C7017">
        <w:rPr>
          <w:rFonts w:ascii="Times New Roman" w:hAnsi="Times New Roman"/>
          <w:sz w:val="24"/>
          <w:szCs w:val="24"/>
        </w:rPr>
        <w:t xml:space="preserve">eady </w:t>
      </w:r>
      <w:r w:rsidR="00AB3A51" w:rsidRPr="000C7017">
        <w:rPr>
          <w:rFonts w:ascii="Times New Roman" w:hAnsi="Times New Roman"/>
          <w:sz w:val="24"/>
          <w:szCs w:val="24"/>
        </w:rPr>
        <w:t xml:space="preserve">to sing the Kyrie, which begins immediately after our response. </w:t>
      </w:r>
      <w:r w:rsidR="000C7017" w:rsidRPr="000C7017">
        <w:rPr>
          <w:rFonts w:ascii="Times New Roman" w:hAnsi="Times New Roman"/>
          <w:sz w:val="24"/>
          <w:szCs w:val="24"/>
        </w:rPr>
        <w:t xml:space="preserve"> </w:t>
      </w:r>
      <w:r w:rsidR="00AB3A51" w:rsidRPr="000C7017">
        <w:rPr>
          <w:rFonts w:ascii="Times New Roman" w:hAnsi="Times New Roman"/>
          <w:sz w:val="24"/>
          <w:szCs w:val="24"/>
        </w:rPr>
        <w:t xml:space="preserve">Sing the Kyrie with your hands uplifted – about shoulder height. </w:t>
      </w:r>
      <w:r w:rsidR="000C7017" w:rsidRPr="000C7017">
        <w:rPr>
          <w:rFonts w:ascii="Times New Roman" w:hAnsi="Times New Roman"/>
          <w:sz w:val="24"/>
          <w:szCs w:val="24"/>
        </w:rPr>
        <w:t xml:space="preserve"> </w:t>
      </w:r>
    </w:p>
    <w:p w:rsidR="00AB3A51" w:rsidRPr="00D77738" w:rsidRDefault="000C7017" w:rsidP="000C7017">
      <w:pPr>
        <w:spacing w:after="120" w:line="24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B3A51">
        <w:rPr>
          <w:rFonts w:ascii="Times New Roman" w:hAnsi="Times New Roman"/>
          <w:sz w:val="24"/>
          <w:szCs w:val="24"/>
        </w:rPr>
        <w:t>When finished, return to your place behind the altar.</w:t>
      </w:r>
    </w:p>
    <w:p w:rsidR="00AB3A51" w:rsidRDefault="00C6150E" w:rsidP="00413A9B">
      <w:pPr>
        <w:spacing w:after="0" w:line="240" w:lineRule="auto"/>
        <w:ind w:left="1080" w:hanging="10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 </w:t>
      </w:r>
      <w:r w:rsidR="00AB3A51" w:rsidRPr="00D77738">
        <w:rPr>
          <w:rFonts w:ascii="Times New Roman" w:hAnsi="Times New Roman"/>
          <w:b/>
          <w:bCs/>
          <w:sz w:val="24"/>
          <w:szCs w:val="24"/>
          <w:u w:val="single"/>
        </w:rPr>
        <w:t>LEAD THE CREED</w:t>
      </w:r>
      <w:r w:rsidR="00AB3A51" w:rsidRPr="00D7773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C7017" w:rsidRDefault="00AB3A51" w:rsidP="00413A9B">
      <w:pPr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</w:t>
      </w:r>
      <w:r w:rsidRPr="00D77738">
        <w:rPr>
          <w:rFonts w:ascii="Times New Roman" w:hAnsi="Times New Roman"/>
          <w:sz w:val="24"/>
          <w:szCs w:val="24"/>
        </w:rPr>
        <w:t xml:space="preserve"> the last verse of the Hymn of the Day</w:t>
      </w:r>
      <w:r>
        <w:rPr>
          <w:rFonts w:ascii="Times New Roman" w:hAnsi="Times New Roman"/>
          <w:sz w:val="24"/>
          <w:szCs w:val="24"/>
        </w:rPr>
        <w:t xml:space="preserve"> after the Sermon</w:t>
      </w:r>
      <w:r w:rsidR="000C7017">
        <w:rPr>
          <w:rFonts w:ascii="Times New Roman" w:hAnsi="Times New Roman"/>
          <w:sz w:val="24"/>
          <w:szCs w:val="24"/>
        </w:rPr>
        <w:t>, ease</w:t>
      </w:r>
    </w:p>
    <w:p w:rsidR="000C7017" w:rsidRDefault="00AB3A51" w:rsidP="00413A9B">
      <w:pPr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 w:rsidRPr="00D77738">
        <w:rPr>
          <w:rFonts w:ascii="Times New Roman" w:hAnsi="Times New Roman"/>
          <w:sz w:val="24"/>
          <w:szCs w:val="24"/>
        </w:rPr>
        <w:t xml:space="preserve">forward so you're at the altar book to lead the Creed. </w:t>
      </w:r>
    </w:p>
    <w:p w:rsidR="000C7017" w:rsidRDefault="00AB3A51" w:rsidP="00413A9B">
      <w:pPr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 w:rsidRPr="00D77738">
        <w:rPr>
          <w:rFonts w:ascii="Times New Roman" w:hAnsi="Times New Roman"/>
          <w:sz w:val="24"/>
          <w:szCs w:val="24"/>
        </w:rPr>
        <w:t>After asking the congregation to “join in professing our faith using the</w:t>
      </w:r>
    </w:p>
    <w:p w:rsidR="002D0149" w:rsidRDefault="00AB3A51" w:rsidP="00413A9B">
      <w:pPr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 w:rsidRPr="00D77738">
        <w:rPr>
          <w:rFonts w:ascii="Times New Roman" w:hAnsi="Times New Roman"/>
          <w:sz w:val="24"/>
          <w:szCs w:val="24"/>
        </w:rPr>
        <w:t>(Apostles’ or Nicene) Creed”, lead the reading of it</w:t>
      </w:r>
      <w:r w:rsidR="002D0149">
        <w:rPr>
          <w:rFonts w:ascii="Times New Roman" w:hAnsi="Times New Roman"/>
          <w:sz w:val="24"/>
          <w:szCs w:val="24"/>
        </w:rPr>
        <w:t>, speaking loudly</w:t>
      </w:r>
    </w:p>
    <w:p w:rsidR="002D0149" w:rsidRDefault="00AB3A51" w:rsidP="000C7017">
      <w:pPr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 w:rsidRPr="00D77738">
        <w:rPr>
          <w:rFonts w:ascii="Times New Roman" w:hAnsi="Times New Roman"/>
          <w:sz w:val="24"/>
          <w:szCs w:val="24"/>
        </w:rPr>
        <w:t>at a deliberate</w:t>
      </w:r>
      <w:r w:rsidR="002D0149">
        <w:rPr>
          <w:rFonts w:ascii="Times New Roman" w:hAnsi="Times New Roman"/>
          <w:sz w:val="24"/>
          <w:szCs w:val="24"/>
        </w:rPr>
        <w:t xml:space="preserve"> </w:t>
      </w:r>
      <w:r w:rsidR="000C74EC">
        <w:rPr>
          <w:rFonts w:ascii="Times New Roman" w:hAnsi="Times New Roman"/>
          <w:sz w:val="24"/>
          <w:szCs w:val="24"/>
        </w:rPr>
        <w:t>pace – Remember you are LEADING …</w:t>
      </w:r>
    </w:p>
    <w:p w:rsidR="000C7017" w:rsidRDefault="002D0149" w:rsidP="000C7017">
      <w:pPr>
        <w:spacing w:after="0" w:line="240" w:lineRule="auto"/>
        <w:ind w:left="1080" w:hanging="1080"/>
        <w:rPr>
          <w:rFonts w:ascii="Times New Roman" w:hAnsi="Times New Roman"/>
          <w:i/>
          <w:sz w:val="24"/>
          <w:szCs w:val="24"/>
        </w:rPr>
      </w:pPr>
      <w:r w:rsidRPr="002D0149">
        <w:rPr>
          <w:rFonts w:ascii="Times New Roman" w:hAnsi="Times New Roman"/>
          <w:i/>
          <w:sz w:val="24"/>
          <w:szCs w:val="24"/>
        </w:rPr>
        <w:t>N</w:t>
      </w:r>
      <w:r w:rsidR="000C7017" w:rsidRPr="002D0149">
        <w:rPr>
          <w:rFonts w:ascii="Times New Roman" w:hAnsi="Times New Roman"/>
          <w:i/>
          <w:sz w:val="24"/>
          <w:szCs w:val="24"/>
        </w:rPr>
        <w:t>OTE:</w:t>
      </w:r>
      <w:r w:rsidR="000C7017">
        <w:rPr>
          <w:rFonts w:ascii="Times New Roman" w:hAnsi="Times New Roman"/>
          <w:sz w:val="24"/>
          <w:szCs w:val="24"/>
        </w:rPr>
        <w:t xml:space="preserve"> </w:t>
      </w:r>
      <w:r w:rsidR="00922D98" w:rsidRPr="00922D98">
        <w:rPr>
          <w:rFonts w:ascii="Times New Roman" w:hAnsi="Times New Roman"/>
          <w:i/>
          <w:sz w:val="24"/>
          <w:szCs w:val="24"/>
        </w:rPr>
        <w:t>When there is a Baptism, the Creed is part of the</w:t>
      </w:r>
    </w:p>
    <w:p w:rsidR="00AB3A51" w:rsidRPr="00922D98" w:rsidRDefault="00922D98" w:rsidP="000C701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22D98">
        <w:rPr>
          <w:rFonts w:ascii="Times New Roman" w:hAnsi="Times New Roman"/>
          <w:i/>
          <w:sz w:val="24"/>
          <w:szCs w:val="24"/>
        </w:rPr>
        <w:t>Baptismal Rite.</w:t>
      </w:r>
    </w:p>
    <w:p w:rsidR="00AB3A51" w:rsidRPr="00D77738" w:rsidRDefault="00AB3A51" w:rsidP="00413A9B">
      <w:pPr>
        <w:spacing w:after="0" w:line="240" w:lineRule="auto"/>
        <w:ind w:left="1080" w:hanging="1080"/>
        <w:rPr>
          <w:rFonts w:ascii="Times New Roman" w:hAnsi="Times New Roman"/>
          <w:b/>
          <w:bCs/>
          <w:sz w:val="24"/>
          <w:szCs w:val="24"/>
        </w:rPr>
      </w:pPr>
    </w:p>
    <w:p w:rsidR="00AB3A51" w:rsidRDefault="00C6150E" w:rsidP="002D0149">
      <w:pPr>
        <w:spacing w:after="120" w:line="240" w:lineRule="auto"/>
        <w:ind w:left="1080" w:hanging="108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  </w:t>
      </w:r>
      <w:r w:rsidR="00AB3A51" w:rsidRPr="00D77738">
        <w:rPr>
          <w:rFonts w:ascii="Times New Roman" w:hAnsi="Times New Roman"/>
          <w:b/>
          <w:bCs/>
          <w:sz w:val="24"/>
          <w:szCs w:val="24"/>
          <w:u w:val="single"/>
        </w:rPr>
        <w:t>LEAD THE PRAYERS OF THE FAITHFUL</w:t>
      </w:r>
    </w:p>
    <w:p w:rsidR="000C7017" w:rsidRPr="00922D98" w:rsidRDefault="000C7017" w:rsidP="000C701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NOTE: </w:t>
      </w:r>
      <w:r w:rsidRPr="00922D98">
        <w:rPr>
          <w:rFonts w:ascii="Times New Roman" w:hAnsi="Times New Roman"/>
          <w:i/>
          <w:sz w:val="24"/>
          <w:szCs w:val="24"/>
        </w:rPr>
        <w:t xml:space="preserve">When there is a Baptism, the Prayers of the Faithful are part of the Baptismal Rite, </w:t>
      </w:r>
    </w:p>
    <w:p w:rsidR="00922D98" w:rsidRDefault="00AB3A51" w:rsidP="000C701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738">
        <w:rPr>
          <w:rFonts w:ascii="Times New Roman" w:hAnsi="Times New Roman"/>
          <w:sz w:val="24"/>
          <w:szCs w:val="24"/>
        </w:rPr>
        <w:t>Immediately after the Creed, you will start the Prayers of the Faithful</w:t>
      </w:r>
      <w:r>
        <w:rPr>
          <w:rFonts w:ascii="Times New Roman" w:hAnsi="Times New Roman"/>
          <w:sz w:val="24"/>
          <w:szCs w:val="24"/>
        </w:rPr>
        <w:t>.</w:t>
      </w:r>
      <w:r w:rsidR="00922D98">
        <w:rPr>
          <w:rFonts w:ascii="Times New Roman" w:hAnsi="Times New Roman"/>
          <w:sz w:val="24"/>
          <w:szCs w:val="24"/>
        </w:rPr>
        <w:t xml:space="preserve">  </w:t>
      </w:r>
    </w:p>
    <w:p w:rsidR="00AB3A51" w:rsidRPr="000C7017" w:rsidRDefault="00AB3A51" w:rsidP="000C701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7017">
        <w:rPr>
          <w:rFonts w:ascii="Times New Roman" w:hAnsi="Times New Roman"/>
          <w:sz w:val="24"/>
          <w:szCs w:val="24"/>
        </w:rPr>
        <w:t xml:space="preserve">You read a petition, concluding with the phrase "Lord in your mercy," which prompts the congregation to respond "Hear our prayer." </w:t>
      </w:r>
    </w:p>
    <w:p w:rsidR="000C7017" w:rsidRDefault="00AB3A51" w:rsidP="000C7017">
      <w:pPr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 w:rsidRPr="00D77738">
        <w:rPr>
          <w:rFonts w:ascii="Times New Roman" w:hAnsi="Times New Roman"/>
          <w:sz w:val="24"/>
          <w:szCs w:val="24"/>
        </w:rPr>
        <w:t>As a general rule: whenever you say: “let us pray….” place your hands</w:t>
      </w:r>
    </w:p>
    <w:p w:rsidR="000C7017" w:rsidRDefault="000C7017" w:rsidP="000C7017">
      <w:pPr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together in front of you.  W</w:t>
      </w:r>
      <w:r w:rsidR="00AB3A51" w:rsidRPr="00D77738">
        <w:rPr>
          <w:rFonts w:ascii="Times New Roman" w:hAnsi="Times New Roman"/>
          <w:sz w:val="24"/>
          <w:szCs w:val="24"/>
        </w:rPr>
        <w:t xml:space="preserve">hen you commence the main part of the </w:t>
      </w:r>
    </w:p>
    <w:p w:rsidR="00AB3A51" w:rsidRDefault="00AB3A51" w:rsidP="000C7017">
      <w:pPr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 w:rsidRPr="00D77738">
        <w:rPr>
          <w:rFonts w:ascii="Times New Roman" w:hAnsi="Times New Roman"/>
          <w:sz w:val="24"/>
          <w:szCs w:val="24"/>
        </w:rPr>
        <w:t xml:space="preserve">prayer, raise your arms up </w:t>
      </w:r>
      <w:r w:rsidR="000C7017">
        <w:rPr>
          <w:rFonts w:ascii="Times New Roman" w:hAnsi="Times New Roman"/>
          <w:sz w:val="24"/>
          <w:szCs w:val="24"/>
        </w:rPr>
        <w:t>to shoulder height.</w:t>
      </w:r>
    </w:p>
    <w:p w:rsidR="00AB3A51" w:rsidRDefault="00AB3A51" w:rsidP="000C701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Shar</w:t>
      </w:r>
      <w:r w:rsidR="002D0149">
        <w:rPr>
          <w:rFonts w:ascii="Times New Roman" w:hAnsi="Times New Roman"/>
          <w:b/>
          <w:bCs/>
          <w:sz w:val="24"/>
          <w:szCs w:val="24"/>
        </w:rPr>
        <w:t>e</w:t>
      </w:r>
      <w:r w:rsidRPr="00D77738">
        <w:rPr>
          <w:rFonts w:ascii="Times New Roman" w:hAnsi="Times New Roman"/>
          <w:b/>
          <w:bCs/>
          <w:sz w:val="24"/>
          <w:szCs w:val="24"/>
        </w:rPr>
        <w:t xml:space="preserve"> the Peace</w:t>
      </w:r>
      <w:r w:rsidR="00A25CE1">
        <w:rPr>
          <w:rFonts w:ascii="Times New Roman" w:hAnsi="Times New Roman"/>
          <w:b/>
          <w:bCs/>
          <w:sz w:val="24"/>
          <w:szCs w:val="24"/>
        </w:rPr>
        <w:t>.</w:t>
      </w:r>
      <w:r w:rsidRPr="00D77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Once the prayers are concluded, </w:t>
      </w:r>
      <w:r w:rsidRPr="00D77738">
        <w:rPr>
          <w:rFonts w:ascii="Times New Roman" w:hAnsi="Times New Roman"/>
          <w:sz w:val="24"/>
          <w:szCs w:val="24"/>
        </w:rPr>
        <w:t xml:space="preserve">exchange the Peace with the other Worship Leaders, then continue to do so with the congregation. </w:t>
      </w:r>
      <w:r w:rsidR="000C7017" w:rsidRPr="002D0149">
        <w:rPr>
          <w:rFonts w:ascii="Times New Roman" w:hAnsi="Times New Roman"/>
          <w:i/>
          <w:sz w:val="24"/>
          <w:szCs w:val="24"/>
        </w:rPr>
        <w:t>NOTE:</w:t>
      </w:r>
      <w:r w:rsidR="000C7017">
        <w:rPr>
          <w:rFonts w:ascii="Times New Roman" w:hAnsi="Times New Roman"/>
          <w:sz w:val="24"/>
          <w:szCs w:val="24"/>
        </w:rPr>
        <w:t xml:space="preserve"> </w:t>
      </w:r>
      <w:r w:rsidRPr="00D457FE">
        <w:rPr>
          <w:rFonts w:ascii="Times New Roman" w:hAnsi="Times New Roman"/>
          <w:i/>
          <w:sz w:val="24"/>
          <w:szCs w:val="24"/>
        </w:rPr>
        <w:t>You might bring t</w:t>
      </w:r>
      <w:r w:rsidR="002D0149">
        <w:rPr>
          <w:rFonts w:ascii="Times New Roman" w:hAnsi="Times New Roman"/>
          <w:i/>
          <w:sz w:val="24"/>
          <w:szCs w:val="24"/>
        </w:rPr>
        <w:t>he offering plates to the ushers, if the acolyte/crucifer does not do this</w:t>
      </w:r>
      <w:r w:rsidRPr="00D457FE">
        <w:rPr>
          <w:rFonts w:ascii="Times New Roman" w:hAnsi="Times New Roman"/>
          <w:i/>
          <w:sz w:val="24"/>
          <w:szCs w:val="24"/>
        </w:rPr>
        <w:t>.</w:t>
      </w:r>
    </w:p>
    <w:p w:rsidR="00AB3A51" w:rsidRDefault="00C6150E" w:rsidP="002D0149">
      <w:pPr>
        <w:spacing w:after="12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  </w:t>
      </w:r>
      <w:r w:rsidR="00AB3A51" w:rsidRPr="00D77738">
        <w:rPr>
          <w:rFonts w:ascii="Times New Roman" w:hAnsi="Times New Roman"/>
          <w:b/>
          <w:sz w:val="24"/>
          <w:szCs w:val="24"/>
          <w:u w:val="single"/>
        </w:rPr>
        <w:t>LEAD THE</w:t>
      </w:r>
      <w:r w:rsidR="00AB3A51" w:rsidRPr="00D7773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3A51" w:rsidRPr="00D77738">
        <w:rPr>
          <w:rFonts w:ascii="Times New Roman" w:hAnsi="Times New Roman"/>
          <w:b/>
          <w:bCs/>
          <w:sz w:val="24"/>
          <w:szCs w:val="24"/>
          <w:u w:val="single"/>
        </w:rPr>
        <w:t>OFFERTORY PRAYER</w:t>
      </w:r>
    </w:p>
    <w:p w:rsidR="00AB3A51" w:rsidRPr="00D77738" w:rsidRDefault="00AB3A51" w:rsidP="004F7ED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77738">
        <w:rPr>
          <w:rFonts w:ascii="Times New Roman" w:hAnsi="Times New Roman"/>
          <w:sz w:val="24"/>
          <w:szCs w:val="24"/>
        </w:rPr>
        <w:t xml:space="preserve">After the sharing of the peace, the offering is collected and the communion elements are brought forward.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738">
        <w:rPr>
          <w:rFonts w:ascii="Times New Roman" w:hAnsi="Times New Roman"/>
          <w:sz w:val="24"/>
          <w:szCs w:val="24"/>
        </w:rPr>
        <w:t>Again, ease your way up to the pastor’s side.  Once the communion elements have been placed on the altar and the pastor is finished preparing them, lead the offertory prayer</w:t>
      </w:r>
      <w:r w:rsidR="002D0149">
        <w:rPr>
          <w:rFonts w:ascii="Times New Roman" w:hAnsi="Times New Roman"/>
          <w:sz w:val="24"/>
          <w:szCs w:val="24"/>
        </w:rPr>
        <w:t>, hands uplifted</w:t>
      </w:r>
      <w:r w:rsidRPr="00D777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then stand back, participating in the liturgy</w:t>
      </w:r>
      <w:r w:rsidRPr="00D77738">
        <w:rPr>
          <w:rFonts w:ascii="Times New Roman" w:hAnsi="Times New Roman"/>
          <w:sz w:val="24"/>
          <w:szCs w:val="24"/>
        </w:rPr>
        <w:t xml:space="preserve"> until the </w:t>
      </w:r>
      <w:r>
        <w:rPr>
          <w:rFonts w:ascii="Times New Roman" w:hAnsi="Times New Roman"/>
          <w:sz w:val="24"/>
          <w:szCs w:val="24"/>
        </w:rPr>
        <w:t>P</w:t>
      </w:r>
      <w:r w:rsidRPr="00D77738">
        <w:rPr>
          <w:rFonts w:ascii="Times New Roman" w:hAnsi="Times New Roman"/>
          <w:sz w:val="24"/>
          <w:szCs w:val="24"/>
        </w:rPr>
        <w:t xml:space="preserve">residing </w:t>
      </w:r>
      <w:r>
        <w:rPr>
          <w:rFonts w:ascii="Times New Roman" w:hAnsi="Times New Roman"/>
          <w:sz w:val="24"/>
          <w:szCs w:val="24"/>
        </w:rPr>
        <w:t>M</w:t>
      </w:r>
      <w:r w:rsidRPr="00D77738">
        <w:rPr>
          <w:rFonts w:ascii="Times New Roman" w:hAnsi="Times New Roman"/>
          <w:sz w:val="24"/>
          <w:szCs w:val="24"/>
        </w:rPr>
        <w:t xml:space="preserve">inister communes you. </w:t>
      </w:r>
    </w:p>
    <w:p w:rsidR="00AB3A51" w:rsidRPr="00D77738" w:rsidRDefault="00AB3A51" w:rsidP="004F7ED0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AB3A51" w:rsidRDefault="00C6150E" w:rsidP="002D0149">
      <w:pPr>
        <w:spacing w:after="12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  </w:t>
      </w:r>
      <w:r w:rsidR="00AB3A51" w:rsidRPr="00D77738">
        <w:rPr>
          <w:rFonts w:ascii="Times New Roman" w:hAnsi="Times New Roman"/>
          <w:b/>
          <w:bCs/>
          <w:sz w:val="24"/>
          <w:szCs w:val="24"/>
          <w:u w:val="single"/>
        </w:rPr>
        <w:t>ASSIST IN</w:t>
      </w:r>
      <w:r w:rsidR="00AB3A51">
        <w:rPr>
          <w:rFonts w:ascii="Times New Roman" w:hAnsi="Times New Roman"/>
          <w:b/>
          <w:bCs/>
          <w:sz w:val="24"/>
          <w:szCs w:val="24"/>
          <w:u w:val="single"/>
        </w:rPr>
        <w:t xml:space="preserve"> DISTRIBUTION OF HOLY </w:t>
      </w:r>
      <w:r w:rsidR="00417660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="00AB3A51">
        <w:rPr>
          <w:rFonts w:ascii="Times New Roman" w:hAnsi="Times New Roman"/>
          <w:b/>
          <w:bCs/>
          <w:sz w:val="24"/>
          <w:szCs w:val="24"/>
          <w:u w:val="single"/>
        </w:rPr>
        <w:t>OMMUNION</w:t>
      </w:r>
    </w:p>
    <w:p w:rsidR="00AB3A51" w:rsidRPr="00D77738" w:rsidRDefault="00AB3A51" w:rsidP="0026666E">
      <w:pPr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The Worship Leaders receive communion </w:t>
      </w:r>
      <w:r w:rsidRPr="00D77738">
        <w:rPr>
          <w:rFonts w:ascii="Times New Roman" w:hAnsi="Times New Roman"/>
          <w:bCs/>
          <w:sz w:val="24"/>
          <w:szCs w:val="24"/>
        </w:rPr>
        <w:t>first.</w:t>
      </w:r>
    </w:p>
    <w:p w:rsidR="00AB3A51" w:rsidRDefault="00AB3A51" w:rsidP="0026666E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77738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Pr="00D77738">
        <w:rPr>
          <w:rFonts w:ascii="Times New Roman" w:hAnsi="Times New Roman"/>
          <w:sz w:val="24"/>
          <w:szCs w:val="24"/>
        </w:rPr>
        <w:t xml:space="preserve">ou may be handed the chalice to commune the other </w:t>
      </w:r>
      <w:r>
        <w:rPr>
          <w:rFonts w:ascii="Times New Roman" w:hAnsi="Times New Roman"/>
          <w:sz w:val="24"/>
          <w:szCs w:val="24"/>
        </w:rPr>
        <w:t>Worship Leaders.</w:t>
      </w:r>
      <w:r w:rsidRPr="00D77738">
        <w:rPr>
          <w:rFonts w:ascii="Times New Roman" w:hAnsi="Times New Roman"/>
          <w:sz w:val="24"/>
          <w:szCs w:val="24"/>
        </w:rPr>
        <w:t xml:space="preserve"> If not, after </w:t>
      </w:r>
      <w:r>
        <w:rPr>
          <w:rFonts w:ascii="Times New Roman" w:hAnsi="Times New Roman"/>
          <w:sz w:val="24"/>
          <w:szCs w:val="24"/>
        </w:rPr>
        <w:t xml:space="preserve">you </w:t>
      </w:r>
      <w:r w:rsidRPr="00D77738">
        <w:rPr>
          <w:rFonts w:ascii="Times New Roman" w:hAnsi="Times New Roman"/>
          <w:sz w:val="24"/>
          <w:szCs w:val="24"/>
        </w:rPr>
        <w:t xml:space="preserve">receive communion, take one of the chalices and its accompanying cloth </w:t>
      </w:r>
      <w:r>
        <w:rPr>
          <w:rFonts w:ascii="Times New Roman" w:hAnsi="Times New Roman"/>
          <w:sz w:val="24"/>
          <w:szCs w:val="24"/>
        </w:rPr>
        <w:t>(</w:t>
      </w:r>
      <w:r w:rsidR="00B176A0">
        <w:rPr>
          <w:rFonts w:ascii="Times New Roman" w:hAnsi="Times New Roman"/>
          <w:sz w:val="24"/>
          <w:szCs w:val="24"/>
        </w:rPr>
        <w:t xml:space="preserve">called </w:t>
      </w:r>
      <w:r>
        <w:rPr>
          <w:rFonts w:ascii="Times New Roman" w:hAnsi="Times New Roman"/>
          <w:sz w:val="24"/>
          <w:szCs w:val="24"/>
        </w:rPr>
        <w:t>a “Purificator”)</w:t>
      </w:r>
      <w:r w:rsidR="009E42CC">
        <w:rPr>
          <w:rFonts w:ascii="Times New Roman" w:hAnsi="Times New Roman"/>
          <w:sz w:val="24"/>
          <w:szCs w:val="24"/>
        </w:rPr>
        <w:t xml:space="preserve"> a</w:t>
      </w:r>
      <w:r w:rsidRPr="00D77738">
        <w:rPr>
          <w:rFonts w:ascii="Times New Roman" w:hAnsi="Times New Roman"/>
          <w:sz w:val="24"/>
          <w:szCs w:val="24"/>
        </w:rPr>
        <w:t xml:space="preserve">nd wait to follow </w:t>
      </w:r>
      <w:r>
        <w:rPr>
          <w:rFonts w:ascii="Times New Roman" w:hAnsi="Times New Roman"/>
          <w:sz w:val="24"/>
          <w:szCs w:val="24"/>
        </w:rPr>
        <w:t>the person</w:t>
      </w:r>
      <w:r w:rsidRPr="00D77738">
        <w:rPr>
          <w:rFonts w:ascii="Times New Roman" w:hAnsi="Times New Roman"/>
          <w:sz w:val="24"/>
          <w:szCs w:val="24"/>
        </w:rPr>
        <w:t xml:space="preserve"> distributing the bread on your side.</w:t>
      </w:r>
    </w:p>
    <w:p w:rsidR="00AB3A51" w:rsidRPr="00AD6268" w:rsidRDefault="00AB3A51" w:rsidP="002D0149">
      <w:pPr>
        <w:spacing w:after="0" w:line="240" w:lineRule="auto"/>
        <w:ind w:left="720" w:hanging="360"/>
        <w:rPr>
          <w:rFonts w:ascii="Times New Roman" w:hAnsi="Times New Roman"/>
          <w:b/>
          <w:i/>
          <w:sz w:val="24"/>
          <w:szCs w:val="24"/>
        </w:rPr>
      </w:pPr>
      <w:r w:rsidRPr="00D77738">
        <w:rPr>
          <w:rFonts w:ascii="Times New Roman" w:hAnsi="Times New Roman"/>
          <w:sz w:val="24"/>
          <w:szCs w:val="24"/>
        </w:rPr>
        <w:tab/>
      </w:r>
      <w:r w:rsidR="00A25CE1">
        <w:rPr>
          <w:rFonts w:ascii="Times New Roman" w:hAnsi="Times New Roman"/>
          <w:sz w:val="24"/>
          <w:szCs w:val="24"/>
        </w:rPr>
        <w:t xml:space="preserve">NOTE: </w:t>
      </w:r>
      <w:r>
        <w:rPr>
          <w:rFonts w:ascii="Times New Roman" w:hAnsi="Times New Roman"/>
          <w:i/>
          <w:sz w:val="24"/>
          <w:szCs w:val="24"/>
        </w:rPr>
        <w:t>Though rare,</w:t>
      </w:r>
      <w:r w:rsidRPr="00D77738">
        <w:rPr>
          <w:rFonts w:ascii="Times New Roman" w:hAnsi="Times New Roman"/>
          <w:i/>
          <w:sz w:val="24"/>
          <w:szCs w:val="24"/>
        </w:rPr>
        <w:t xml:space="preserve"> you might distribute the bread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D77738">
        <w:rPr>
          <w:rFonts w:ascii="Times New Roman" w:hAnsi="Times New Roman"/>
          <w:i/>
          <w:sz w:val="24"/>
          <w:szCs w:val="24"/>
        </w:rPr>
        <w:t xml:space="preserve"> If you are distributing the bread, proceed to your side, breaking off a portion and placing it in the person’s hands, saying: </w:t>
      </w:r>
      <w:r w:rsidR="00AD6268" w:rsidRPr="00AD6268">
        <w:rPr>
          <w:rFonts w:ascii="Times New Roman" w:hAnsi="Times New Roman"/>
          <w:b/>
          <w:i/>
          <w:sz w:val="24"/>
          <w:szCs w:val="24"/>
        </w:rPr>
        <w:t>“THE BODY OF CHRIST”</w:t>
      </w:r>
    </w:p>
    <w:p w:rsidR="00AB3A51" w:rsidRPr="00D77738" w:rsidRDefault="00AB3A51" w:rsidP="0026666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25CE1">
        <w:rPr>
          <w:rFonts w:ascii="Times New Roman" w:hAnsi="Times New Roman"/>
          <w:b/>
          <w:bCs/>
          <w:sz w:val="24"/>
          <w:szCs w:val="24"/>
          <w:u w:val="single"/>
        </w:rPr>
        <w:t xml:space="preserve">Usually you will be distributing the chalice. </w:t>
      </w:r>
      <w:r w:rsidRPr="00D77738">
        <w:rPr>
          <w:rFonts w:ascii="Times New Roman" w:hAnsi="Times New Roman"/>
          <w:b/>
          <w:bCs/>
          <w:sz w:val="24"/>
          <w:szCs w:val="24"/>
        </w:rPr>
        <w:t xml:space="preserve"> Y</w:t>
      </w:r>
      <w:r w:rsidRPr="00D77738">
        <w:rPr>
          <w:rFonts w:ascii="Times New Roman" w:hAnsi="Times New Roman"/>
          <w:sz w:val="24"/>
          <w:szCs w:val="24"/>
        </w:rPr>
        <w:t xml:space="preserve">ou will follow along with the chalice and </w:t>
      </w:r>
      <w:r>
        <w:rPr>
          <w:rFonts w:ascii="Times New Roman" w:hAnsi="Times New Roman"/>
          <w:sz w:val="24"/>
          <w:szCs w:val="24"/>
        </w:rPr>
        <w:t xml:space="preserve">the cloth to </w:t>
      </w:r>
      <w:r w:rsidRPr="00D77738">
        <w:rPr>
          <w:rFonts w:ascii="Times New Roman" w:hAnsi="Times New Roman"/>
          <w:sz w:val="24"/>
          <w:szCs w:val="24"/>
        </w:rPr>
        <w:t xml:space="preserve">offer it to each of the communicants at the rail. </w:t>
      </w:r>
      <w:r>
        <w:rPr>
          <w:rFonts w:ascii="Times New Roman" w:hAnsi="Times New Roman"/>
          <w:sz w:val="24"/>
          <w:szCs w:val="24"/>
        </w:rPr>
        <w:t>T</w:t>
      </w:r>
      <w:r w:rsidRPr="00D77738">
        <w:rPr>
          <w:rFonts w:ascii="Times New Roman" w:hAnsi="Times New Roman"/>
          <w:sz w:val="24"/>
          <w:szCs w:val="24"/>
        </w:rPr>
        <w:t>ake your cue from the communicant – if they reach fo</w:t>
      </w:r>
      <w:r>
        <w:rPr>
          <w:rFonts w:ascii="Times New Roman" w:hAnsi="Times New Roman"/>
          <w:sz w:val="24"/>
          <w:szCs w:val="24"/>
        </w:rPr>
        <w:t xml:space="preserve">r the chalice, </w:t>
      </w:r>
      <w:r w:rsidR="00B176A0">
        <w:rPr>
          <w:rFonts w:ascii="Times New Roman" w:hAnsi="Times New Roman"/>
          <w:sz w:val="24"/>
          <w:szCs w:val="24"/>
        </w:rPr>
        <w:t xml:space="preserve">keep </w:t>
      </w:r>
      <w:r>
        <w:rPr>
          <w:rFonts w:ascii="Times New Roman" w:hAnsi="Times New Roman"/>
          <w:sz w:val="24"/>
          <w:szCs w:val="24"/>
        </w:rPr>
        <w:t xml:space="preserve">hold </w:t>
      </w:r>
      <w:r w:rsidR="00B176A0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the chalice </w:t>
      </w:r>
      <w:r w:rsidRPr="00D77738">
        <w:rPr>
          <w:rFonts w:ascii="Times New Roman" w:hAnsi="Times New Roman"/>
          <w:sz w:val="24"/>
          <w:szCs w:val="24"/>
        </w:rPr>
        <w:t>while still letting him or her guide the chalice to their mouth</w:t>
      </w:r>
      <w:r>
        <w:rPr>
          <w:rFonts w:ascii="Times New Roman" w:hAnsi="Times New Roman"/>
          <w:sz w:val="24"/>
          <w:szCs w:val="24"/>
        </w:rPr>
        <w:t xml:space="preserve"> and say </w:t>
      </w:r>
      <w:r w:rsidRPr="00010D10">
        <w:rPr>
          <w:rFonts w:ascii="Times New Roman" w:hAnsi="Times New Roman"/>
          <w:b/>
          <w:sz w:val="24"/>
          <w:szCs w:val="24"/>
        </w:rPr>
        <w:t>“THE BLOOD OF CHRIST”</w:t>
      </w:r>
      <w:r w:rsidRPr="00D77738">
        <w:rPr>
          <w:rFonts w:ascii="Times New Roman" w:hAnsi="Times New Roman"/>
          <w:sz w:val="24"/>
          <w:szCs w:val="24"/>
        </w:rPr>
        <w:t xml:space="preserve"> – if they don’t reach for the chalice, they will be </w:t>
      </w:r>
      <w:r>
        <w:rPr>
          <w:rFonts w:ascii="Times New Roman" w:hAnsi="Times New Roman"/>
          <w:sz w:val="24"/>
          <w:szCs w:val="24"/>
        </w:rPr>
        <w:t>waiting for individual glasses.</w:t>
      </w:r>
      <w:r w:rsidRPr="00D77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738">
        <w:rPr>
          <w:rFonts w:ascii="Times New Roman" w:hAnsi="Times New Roman"/>
          <w:sz w:val="24"/>
          <w:szCs w:val="24"/>
        </w:rPr>
        <w:t>Move on to the next person.</w:t>
      </w:r>
    </w:p>
    <w:p w:rsidR="00AB3A51" w:rsidRPr="00D77738" w:rsidRDefault="00AB3A51" w:rsidP="003C35C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738">
        <w:rPr>
          <w:rFonts w:ascii="Times New Roman" w:hAnsi="Times New Roman"/>
          <w:sz w:val="24"/>
          <w:szCs w:val="24"/>
        </w:rPr>
        <w:t xml:space="preserve">Wipe the rim of the chalice with the cloth each time someone drinks from it and turn the chalice slightly. </w:t>
      </w:r>
    </w:p>
    <w:p w:rsidR="00AB3A51" w:rsidRPr="00D77738" w:rsidRDefault="00AB3A51" w:rsidP="003C35C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D77738"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the chalice</w:t>
      </w:r>
      <w:r w:rsidRPr="00D77738">
        <w:rPr>
          <w:rFonts w:ascii="Times New Roman" w:hAnsi="Times New Roman"/>
          <w:sz w:val="24"/>
          <w:szCs w:val="24"/>
        </w:rPr>
        <w:t xml:space="preserve"> run</w:t>
      </w:r>
      <w:r>
        <w:rPr>
          <w:rFonts w:ascii="Times New Roman" w:hAnsi="Times New Roman"/>
          <w:sz w:val="24"/>
          <w:szCs w:val="24"/>
        </w:rPr>
        <w:t>s</w:t>
      </w:r>
      <w:r w:rsidRPr="00D77738">
        <w:rPr>
          <w:rFonts w:ascii="Times New Roman" w:hAnsi="Times New Roman"/>
          <w:sz w:val="24"/>
          <w:szCs w:val="24"/>
        </w:rPr>
        <w:t xml:space="preserve"> low on wine </w:t>
      </w:r>
      <w:r>
        <w:rPr>
          <w:rFonts w:ascii="Times New Roman" w:hAnsi="Times New Roman"/>
          <w:sz w:val="24"/>
          <w:szCs w:val="24"/>
        </w:rPr>
        <w:t>go to the altar and</w:t>
      </w:r>
      <w:r w:rsidRPr="00D77738">
        <w:rPr>
          <w:rFonts w:ascii="Times New Roman" w:hAnsi="Times New Roman"/>
          <w:sz w:val="24"/>
          <w:szCs w:val="24"/>
        </w:rPr>
        <w:t xml:space="preserve"> fill it back up to roughly 1</w:t>
      </w:r>
      <w:r>
        <w:rPr>
          <w:rFonts w:ascii="Times New Roman" w:hAnsi="Times New Roman"/>
          <w:sz w:val="24"/>
          <w:szCs w:val="24"/>
        </w:rPr>
        <w:t>/</w:t>
      </w:r>
      <w:r w:rsidR="00AD6268">
        <w:rPr>
          <w:rFonts w:ascii="Times New Roman" w:hAnsi="Times New Roman"/>
          <w:sz w:val="24"/>
          <w:szCs w:val="24"/>
        </w:rPr>
        <w:t>3</w:t>
      </w:r>
      <w:r w:rsidRPr="00D77738">
        <w:rPr>
          <w:rFonts w:ascii="Times New Roman" w:hAnsi="Times New Roman"/>
          <w:sz w:val="24"/>
          <w:szCs w:val="24"/>
        </w:rPr>
        <w:t xml:space="preserve"> capacity, then return to your place in the rotation. The Communion Assistant</w:t>
      </w:r>
      <w:r>
        <w:rPr>
          <w:rFonts w:ascii="Times New Roman" w:hAnsi="Times New Roman"/>
          <w:sz w:val="24"/>
          <w:szCs w:val="24"/>
        </w:rPr>
        <w:t>s</w:t>
      </w:r>
      <w:r w:rsidRPr="00D77738">
        <w:rPr>
          <w:rFonts w:ascii="Times New Roman" w:hAnsi="Times New Roman"/>
          <w:sz w:val="24"/>
          <w:szCs w:val="24"/>
        </w:rPr>
        <w:t xml:space="preserve"> will wait for you. </w:t>
      </w:r>
    </w:p>
    <w:p w:rsidR="00AB3A51" w:rsidRDefault="00AB3A51" w:rsidP="00D77FB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77738">
        <w:rPr>
          <w:rFonts w:ascii="Times New Roman" w:hAnsi="Times New Roman"/>
          <w:b/>
          <w:bCs/>
          <w:sz w:val="24"/>
          <w:szCs w:val="24"/>
        </w:rPr>
        <w:t>Finish with communion</w:t>
      </w:r>
      <w:r w:rsidR="002D014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D0149" w:rsidRPr="002D0149">
        <w:rPr>
          <w:rFonts w:ascii="Times New Roman" w:hAnsi="Times New Roman"/>
          <w:bCs/>
          <w:sz w:val="24"/>
          <w:szCs w:val="24"/>
        </w:rPr>
        <w:t>C</w:t>
      </w:r>
      <w:r w:rsidRPr="00D77738">
        <w:rPr>
          <w:rFonts w:ascii="Times New Roman" w:hAnsi="Times New Roman"/>
          <w:sz w:val="24"/>
          <w:szCs w:val="24"/>
        </w:rPr>
        <w:t xml:space="preserve">arry the chalice and cloth into the back room adjacent to the sanctuary </w:t>
      </w:r>
      <w:r>
        <w:rPr>
          <w:rFonts w:ascii="Times New Roman" w:hAnsi="Times New Roman"/>
          <w:sz w:val="24"/>
          <w:szCs w:val="24"/>
        </w:rPr>
        <w:t xml:space="preserve">(the “Sacristy”) </w:t>
      </w:r>
      <w:r w:rsidRPr="00D77738">
        <w:rPr>
          <w:rFonts w:ascii="Times New Roman" w:hAnsi="Times New Roman"/>
          <w:sz w:val="24"/>
          <w:szCs w:val="24"/>
        </w:rPr>
        <w:t xml:space="preserve">and set </w:t>
      </w:r>
      <w:r w:rsidR="00D77FB1">
        <w:rPr>
          <w:rFonts w:ascii="Times New Roman" w:hAnsi="Times New Roman"/>
          <w:sz w:val="24"/>
          <w:szCs w:val="24"/>
        </w:rPr>
        <w:t>them</w:t>
      </w:r>
      <w:r w:rsidRPr="00D77738">
        <w:rPr>
          <w:rFonts w:ascii="Times New Roman" w:hAnsi="Times New Roman"/>
          <w:sz w:val="24"/>
          <w:szCs w:val="24"/>
        </w:rPr>
        <w:t xml:space="preserve"> on the counter next to the sink. </w:t>
      </w:r>
    </w:p>
    <w:p w:rsidR="001D17C1" w:rsidRDefault="001D17C1" w:rsidP="00D77FB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D17C1" w:rsidRDefault="001D17C1" w:rsidP="001D17C1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1D17C1" w:rsidRDefault="001D17C1" w:rsidP="001D17C1">
      <w:pPr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6.   </w:t>
      </w:r>
      <w:r w:rsidRPr="00D77738">
        <w:rPr>
          <w:rFonts w:ascii="Times New Roman" w:hAnsi="Times New Roman"/>
          <w:b/>
          <w:sz w:val="24"/>
          <w:szCs w:val="24"/>
          <w:u w:val="single"/>
        </w:rPr>
        <w:t>PRAY THE</w:t>
      </w:r>
      <w:r w:rsidRPr="00D777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77738">
        <w:rPr>
          <w:rFonts w:ascii="Times New Roman" w:hAnsi="Times New Roman"/>
          <w:b/>
          <w:bCs/>
          <w:sz w:val="24"/>
          <w:szCs w:val="24"/>
          <w:u w:val="single"/>
        </w:rPr>
        <w:t>POST-COMMUNION PRAYER</w:t>
      </w:r>
    </w:p>
    <w:p w:rsidR="001D17C1" w:rsidRDefault="001D17C1" w:rsidP="001D17C1">
      <w:pPr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D17C1" w:rsidRDefault="001D17C1" w:rsidP="001D17C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</w:t>
      </w:r>
      <w:r w:rsidRPr="00D77738">
        <w:rPr>
          <w:rFonts w:ascii="Times New Roman" w:hAnsi="Times New Roman"/>
          <w:sz w:val="24"/>
          <w:szCs w:val="24"/>
        </w:rPr>
        <w:t>eturn to your place behind the altar and join in singing the last communion hymn</w:t>
      </w:r>
      <w:r>
        <w:rPr>
          <w:rFonts w:ascii="Times New Roman" w:hAnsi="Times New Roman"/>
          <w:sz w:val="24"/>
          <w:szCs w:val="24"/>
        </w:rPr>
        <w:t>.</w:t>
      </w:r>
      <w:r w:rsidRPr="00D77738">
        <w:rPr>
          <w:rFonts w:ascii="Times New Roman" w:hAnsi="Times New Roman"/>
          <w:sz w:val="24"/>
          <w:szCs w:val="24"/>
        </w:rPr>
        <w:t xml:space="preserve"> </w:t>
      </w:r>
    </w:p>
    <w:p w:rsidR="001D17C1" w:rsidRPr="00D77738" w:rsidRDefault="001D17C1" w:rsidP="001D17C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</w:t>
      </w:r>
      <w:r w:rsidRPr="00D77738">
        <w:rPr>
          <w:rFonts w:ascii="Times New Roman" w:hAnsi="Times New Roman"/>
          <w:sz w:val="24"/>
          <w:szCs w:val="24"/>
        </w:rPr>
        <w:t xml:space="preserve">nce </w:t>
      </w:r>
      <w:r>
        <w:rPr>
          <w:rFonts w:ascii="Times New Roman" w:hAnsi="Times New Roman"/>
          <w:sz w:val="24"/>
          <w:szCs w:val="24"/>
        </w:rPr>
        <w:t xml:space="preserve">we begin singing </w:t>
      </w:r>
      <w:r w:rsidRPr="00D77738">
        <w:rPr>
          <w:rFonts w:ascii="Times New Roman" w:hAnsi="Times New Roman"/>
          <w:sz w:val="24"/>
          <w:szCs w:val="24"/>
        </w:rPr>
        <w:t>the Post-Communion Canticle, ease back up to the altar to say th</w:t>
      </w:r>
      <w:r>
        <w:rPr>
          <w:rFonts w:ascii="Times New Roman" w:hAnsi="Times New Roman"/>
          <w:sz w:val="24"/>
          <w:szCs w:val="24"/>
        </w:rPr>
        <w:t>e Post-Communion</w:t>
      </w:r>
      <w:r w:rsidRPr="00D77738">
        <w:rPr>
          <w:rFonts w:ascii="Times New Roman" w:hAnsi="Times New Roman"/>
          <w:sz w:val="24"/>
          <w:szCs w:val="24"/>
        </w:rPr>
        <w:t xml:space="preserve"> prayer.</w:t>
      </w:r>
      <w:r>
        <w:rPr>
          <w:rFonts w:ascii="Times New Roman" w:hAnsi="Times New Roman"/>
          <w:sz w:val="24"/>
          <w:szCs w:val="24"/>
        </w:rPr>
        <w:t xml:space="preserve">  (Hands together for: “Let us Pray”; hands uplifted for the prayer)  Step back.</w:t>
      </w:r>
    </w:p>
    <w:p w:rsidR="001D17C1" w:rsidRPr="00D77738" w:rsidRDefault="001D17C1" w:rsidP="001D17C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77738">
        <w:rPr>
          <w:rFonts w:ascii="Times New Roman" w:hAnsi="Times New Roman"/>
          <w:sz w:val="24"/>
          <w:szCs w:val="24"/>
        </w:rPr>
        <w:tab/>
        <w:t>Now the Pastor blesses the congregation with the Benediction.</w:t>
      </w:r>
    </w:p>
    <w:p w:rsidR="001D17C1" w:rsidRDefault="001D17C1" w:rsidP="001D17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D17C1" w:rsidRDefault="001D17C1" w:rsidP="001D17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150E">
        <w:rPr>
          <w:rFonts w:ascii="Times New Roman" w:hAnsi="Times New Roman"/>
          <w:b/>
          <w:bCs/>
          <w:sz w:val="24"/>
          <w:szCs w:val="24"/>
        </w:rPr>
        <w:sym w:font="Wingdings" w:char="F058"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6268">
        <w:rPr>
          <w:rFonts w:ascii="Times New Roman" w:hAnsi="Times New Roman"/>
          <w:b/>
          <w:bCs/>
          <w:sz w:val="24"/>
          <w:szCs w:val="24"/>
          <w:u w:val="single"/>
        </w:rPr>
        <w:t>RECESSION</w:t>
      </w:r>
    </w:p>
    <w:p w:rsidR="001D17C1" w:rsidRDefault="001D17C1" w:rsidP="001D17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D17C1" w:rsidRDefault="001D17C1" w:rsidP="001D17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</w:t>
      </w:r>
      <w:r w:rsidRPr="00D77738">
        <w:rPr>
          <w:rFonts w:ascii="Times New Roman" w:hAnsi="Times New Roman"/>
          <w:sz w:val="24"/>
          <w:szCs w:val="24"/>
        </w:rPr>
        <w:t xml:space="preserve">hen the acolyte and crucifer process out, follow them around the altar and down the aisle side-by-side with the Lector. When you reach the back </w:t>
      </w:r>
      <w:r>
        <w:rPr>
          <w:rFonts w:ascii="Times New Roman" w:hAnsi="Times New Roman"/>
          <w:sz w:val="24"/>
          <w:szCs w:val="24"/>
        </w:rPr>
        <w:t>of the sanctuary, remain inside</w:t>
      </w:r>
      <w:r w:rsidRPr="00D77738">
        <w:rPr>
          <w:rFonts w:ascii="Times New Roman" w:hAnsi="Times New Roman"/>
          <w:sz w:val="24"/>
          <w:szCs w:val="24"/>
        </w:rPr>
        <w:t xml:space="preserve">, singing the recessional hymn. </w:t>
      </w:r>
    </w:p>
    <w:p w:rsidR="001D17C1" w:rsidRPr="00627380" w:rsidRDefault="001D17C1" w:rsidP="001D17C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NOTE: I</w:t>
      </w:r>
      <w:r w:rsidRPr="00627380">
        <w:rPr>
          <w:rFonts w:ascii="Times New Roman" w:hAnsi="Times New Roman"/>
          <w:i/>
          <w:sz w:val="24"/>
          <w:szCs w:val="24"/>
        </w:rPr>
        <w:t>f you’re doubling as the crucifer, look to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27380">
        <w:rPr>
          <w:rFonts w:ascii="Times New Roman" w:hAnsi="Times New Roman"/>
          <w:i/>
          <w:sz w:val="24"/>
          <w:szCs w:val="24"/>
        </w:rPr>
        <w:t xml:space="preserve">the Presiding </w:t>
      </w:r>
      <w:r>
        <w:rPr>
          <w:rFonts w:ascii="Times New Roman" w:hAnsi="Times New Roman"/>
          <w:i/>
          <w:sz w:val="24"/>
          <w:szCs w:val="24"/>
        </w:rPr>
        <w:t>m</w:t>
      </w:r>
      <w:r w:rsidRPr="00627380">
        <w:rPr>
          <w:rFonts w:ascii="Times New Roman" w:hAnsi="Times New Roman"/>
          <w:i/>
          <w:sz w:val="24"/>
          <w:szCs w:val="24"/>
        </w:rPr>
        <w:t>inister for a cue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27380">
        <w:rPr>
          <w:rFonts w:ascii="Times New Roman" w:hAnsi="Times New Roman"/>
          <w:i/>
          <w:sz w:val="24"/>
          <w:szCs w:val="24"/>
        </w:rPr>
        <w:t>as to when to</w:t>
      </w:r>
      <w:r>
        <w:rPr>
          <w:rFonts w:ascii="Times New Roman" w:hAnsi="Times New Roman"/>
          <w:i/>
          <w:sz w:val="24"/>
          <w:szCs w:val="24"/>
        </w:rPr>
        <w:t xml:space="preserve"> t</w:t>
      </w:r>
      <w:r w:rsidRPr="00627380">
        <w:rPr>
          <w:rFonts w:ascii="Times New Roman" w:hAnsi="Times New Roman"/>
          <w:i/>
          <w:sz w:val="24"/>
          <w:szCs w:val="24"/>
        </w:rPr>
        <w:t xml:space="preserve">ake up the cross and begin.  If it's a short hymn,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27380">
        <w:rPr>
          <w:rFonts w:ascii="Times New Roman" w:hAnsi="Times New Roman"/>
          <w:i/>
          <w:sz w:val="24"/>
          <w:szCs w:val="24"/>
        </w:rPr>
        <w:t xml:space="preserve">you may need to step off immediately. If it's a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27380">
        <w:rPr>
          <w:rFonts w:ascii="Times New Roman" w:hAnsi="Times New Roman"/>
          <w:i/>
          <w:sz w:val="24"/>
          <w:szCs w:val="24"/>
        </w:rPr>
        <w:t xml:space="preserve">long one, the </w:t>
      </w:r>
      <w:r>
        <w:rPr>
          <w:rFonts w:ascii="Times New Roman" w:hAnsi="Times New Roman"/>
          <w:i/>
          <w:sz w:val="24"/>
          <w:szCs w:val="24"/>
        </w:rPr>
        <w:t>P</w:t>
      </w:r>
      <w:r w:rsidRPr="00627380">
        <w:rPr>
          <w:rFonts w:ascii="Times New Roman" w:hAnsi="Times New Roman"/>
          <w:i/>
          <w:sz w:val="24"/>
          <w:szCs w:val="24"/>
        </w:rPr>
        <w:t>residing minister may hold you for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27380">
        <w:rPr>
          <w:rFonts w:ascii="Times New Roman" w:hAnsi="Times New Roman"/>
          <w:i/>
          <w:sz w:val="24"/>
          <w:szCs w:val="24"/>
        </w:rPr>
        <w:t xml:space="preserve"> few verses. When you reach the back of the sanctu</w:t>
      </w:r>
      <w:r>
        <w:rPr>
          <w:rFonts w:ascii="Times New Roman" w:hAnsi="Times New Roman"/>
          <w:i/>
          <w:sz w:val="24"/>
          <w:szCs w:val="24"/>
        </w:rPr>
        <w:t xml:space="preserve">ary, stop short of the balcony, </w:t>
      </w:r>
      <w:r w:rsidRPr="00627380">
        <w:rPr>
          <w:rFonts w:ascii="Times New Roman" w:hAnsi="Times New Roman"/>
          <w:i/>
          <w:sz w:val="24"/>
          <w:szCs w:val="24"/>
        </w:rPr>
        <w:t xml:space="preserve">and turn to face the congregation, holding the processional cross </w:t>
      </w:r>
      <w:r>
        <w:rPr>
          <w:rFonts w:ascii="Times New Roman" w:hAnsi="Times New Roman"/>
          <w:i/>
          <w:sz w:val="24"/>
          <w:szCs w:val="24"/>
        </w:rPr>
        <w:t xml:space="preserve">high </w:t>
      </w:r>
      <w:r w:rsidRPr="00627380">
        <w:rPr>
          <w:rFonts w:ascii="Times New Roman" w:hAnsi="Times New Roman"/>
          <w:i/>
          <w:sz w:val="24"/>
          <w:szCs w:val="24"/>
        </w:rPr>
        <w:t>aloft.</w:t>
      </w:r>
    </w:p>
    <w:p w:rsidR="001D17C1" w:rsidRDefault="001D17C1" w:rsidP="001D17C1">
      <w:pPr>
        <w:spacing w:after="0" w:line="240" w:lineRule="auto"/>
        <w:ind w:left="1080" w:hanging="1080"/>
        <w:rPr>
          <w:rFonts w:ascii="Times New Roman" w:hAnsi="Times New Roman"/>
          <w:b/>
          <w:sz w:val="24"/>
          <w:szCs w:val="24"/>
        </w:rPr>
      </w:pPr>
    </w:p>
    <w:p w:rsidR="001D17C1" w:rsidRDefault="001D17C1" w:rsidP="001D17C1">
      <w:pPr>
        <w:spacing w:after="0" w:line="240" w:lineRule="auto"/>
        <w:ind w:left="1080" w:hanging="108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7.   </w:t>
      </w:r>
      <w:r w:rsidRPr="00D77FB1">
        <w:rPr>
          <w:rFonts w:ascii="Times New Roman" w:hAnsi="Times New Roman"/>
          <w:b/>
          <w:sz w:val="24"/>
          <w:szCs w:val="24"/>
          <w:u w:val="single"/>
        </w:rPr>
        <w:t>SPEAK THE SENDING</w:t>
      </w:r>
    </w:p>
    <w:p w:rsidR="001D17C1" w:rsidRPr="00D77FB1" w:rsidRDefault="001D17C1" w:rsidP="001D17C1">
      <w:pPr>
        <w:spacing w:after="0" w:line="240" w:lineRule="auto"/>
        <w:ind w:left="1080" w:hanging="1080"/>
        <w:rPr>
          <w:rFonts w:ascii="Times New Roman" w:hAnsi="Times New Roman"/>
          <w:b/>
          <w:sz w:val="24"/>
          <w:szCs w:val="24"/>
          <w:u w:val="single"/>
        </w:rPr>
      </w:pPr>
    </w:p>
    <w:p w:rsidR="001D17C1" w:rsidRDefault="001D17C1" w:rsidP="001D17C1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738">
        <w:rPr>
          <w:rFonts w:ascii="Times New Roman" w:hAnsi="Times New Roman"/>
          <w:sz w:val="24"/>
          <w:szCs w:val="24"/>
        </w:rPr>
        <w:t xml:space="preserve">At the conclusion of the recessional hymn, </w:t>
      </w:r>
    </w:p>
    <w:p w:rsidR="001D17C1" w:rsidRDefault="001D17C1" w:rsidP="001D17C1">
      <w:pPr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77738">
        <w:rPr>
          <w:rFonts w:ascii="Times New Roman" w:hAnsi="Times New Roman"/>
          <w:sz w:val="24"/>
          <w:szCs w:val="24"/>
        </w:rPr>
        <w:t xml:space="preserve">say </w:t>
      </w:r>
      <w:r>
        <w:rPr>
          <w:rFonts w:ascii="Times New Roman" w:hAnsi="Times New Roman"/>
          <w:sz w:val="24"/>
          <w:szCs w:val="24"/>
        </w:rPr>
        <w:t xml:space="preserve">loudly and joyfully: </w:t>
      </w:r>
    </w:p>
    <w:p w:rsidR="001D17C1" w:rsidRDefault="001D17C1" w:rsidP="001D17C1">
      <w:pPr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77738">
        <w:rPr>
          <w:rFonts w:ascii="Times New Roman" w:hAnsi="Times New Roman"/>
          <w:sz w:val="24"/>
          <w:szCs w:val="24"/>
        </w:rPr>
        <w:t>"</w:t>
      </w:r>
      <w:r w:rsidRPr="00AD6268">
        <w:rPr>
          <w:rFonts w:ascii="Times New Roman" w:hAnsi="Times New Roman"/>
          <w:b/>
          <w:sz w:val="24"/>
          <w:szCs w:val="24"/>
        </w:rPr>
        <w:t>GO IN PEACE, SERVE THE LORD,"</w:t>
      </w:r>
      <w:r w:rsidRPr="00D77738">
        <w:rPr>
          <w:rFonts w:ascii="Times New Roman" w:hAnsi="Times New Roman"/>
          <w:sz w:val="24"/>
          <w:szCs w:val="24"/>
        </w:rPr>
        <w:t xml:space="preserve"> </w:t>
      </w:r>
    </w:p>
    <w:p w:rsidR="001D17C1" w:rsidRDefault="001D17C1" w:rsidP="001D17C1">
      <w:pPr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77738">
        <w:rPr>
          <w:rFonts w:ascii="Times New Roman" w:hAnsi="Times New Roman"/>
          <w:sz w:val="24"/>
          <w:szCs w:val="24"/>
        </w:rPr>
        <w:t xml:space="preserve">The Congregation responds "Thanks be to God."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17C1" w:rsidRPr="00D77738" w:rsidRDefault="001D17C1" w:rsidP="001D17C1">
      <w:pPr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Greet the people as they depart. If you have the cross, return it to the robbing room, then return to greet the people.  </w:t>
      </w:r>
    </w:p>
    <w:p w:rsidR="001D17C1" w:rsidRDefault="001D17C1" w:rsidP="00D77FB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D17C1" w:rsidRPr="00D77FB1" w:rsidRDefault="001D17C1" w:rsidP="00D77FB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sectPr w:rsidR="001D17C1" w:rsidRPr="00D77FB1" w:rsidSect="00C6150E">
      <w:footerReference w:type="default" r:id="rId12"/>
      <w:pgSz w:w="15840" w:h="12240" w:orient="landscape"/>
      <w:pgMar w:top="432" w:right="720" w:bottom="28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51" w:rsidRDefault="00AB3A51" w:rsidP="00AF7BB0">
      <w:pPr>
        <w:spacing w:after="0" w:line="240" w:lineRule="auto"/>
      </w:pPr>
      <w:r>
        <w:separator/>
      </w:r>
    </w:p>
  </w:endnote>
  <w:endnote w:type="continuationSeparator" w:id="0">
    <w:p w:rsidR="00AB3A51" w:rsidRDefault="00AB3A51" w:rsidP="00AF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A0" w:rsidRDefault="00B176A0" w:rsidP="00935B37">
    <w:pPr>
      <w:pStyle w:val="Footer"/>
      <w:jc w:val="center"/>
    </w:pPr>
  </w:p>
  <w:p w:rsidR="00B176A0" w:rsidRDefault="00B17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51" w:rsidRDefault="00AB3A51" w:rsidP="00AF7BB0">
      <w:pPr>
        <w:spacing w:after="0" w:line="240" w:lineRule="auto"/>
      </w:pPr>
      <w:r>
        <w:separator/>
      </w:r>
    </w:p>
  </w:footnote>
  <w:footnote w:type="continuationSeparator" w:id="0">
    <w:p w:rsidR="00AB3A51" w:rsidRDefault="00AB3A51" w:rsidP="00AF7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48C"/>
    <w:multiLevelType w:val="multilevel"/>
    <w:tmpl w:val="6ABE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3F2987"/>
    <w:multiLevelType w:val="hybridMultilevel"/>
    <w:tmpl w:val="A66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D5186"/>
    <w:multiLevelType w:val="hybridMultilevel"/>
    <w:tmpl w:val="F822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21FB3"/>
    <w:multiLevelType w:val="hybridMultilevel"/>
    <w:tmpl w:val="60FC08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9F1F87"/>
    <w:multiLevelType w:val="hybridMultilevel"/>
    <w:tmpl w:val="2D28B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21F52"/>
    <w:multiLevelType w:val="hybridMultilevel"/>
    <w:tmpl w:val="D4902630"/>
    <w:lvl w:ilvl="0" w:tplc="96F24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A02BF"/>
    <w:multiLevelType w:val="hybridMultilevel"/>
    <w:tmpl w:val="A2A2C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B0D91"/>
    <w:multiLevelType w:val="hybridMultilevel"/>
    <w:tmpl w:val="D35CF210"/>
    <w:lvl w:ilvl="0" w:tplc="3552D2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A007504"/>
    <w:multiLevelType w:val="hybridMultilevel"/>
    <w:tmpl w:val="C238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B54F1"/>
    <w:multiLevelType w:val="hybridMultilevel"/>
    <w:tmpl w:val="385A4354"/>
    <w:lvl w:ilvl="0" w:tplc="96F24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91B54"/>
    <w:multiLevelType w:val="hybridMultilevel"/>
    <w:tmpl w:val="25045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0471485"/>
    <w:multiLevelType w:val="hybridMultilevel"/>
    <w:tmpl w:val="4FCC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212BC"/>
    <w:multiLevelType w:val="hybridMultilevel"/>
    <w:tmpl w:val="D23CC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0245B"/>
    <w:multiLevelType w:val="multilevel"/>
    <w:tmpl w:val="6ABE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67A0145"/>
    <w:multiLevelType w:val="hybridMultilevel"/>
    <w:tmpl w:val="32D6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4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19"/>
    <w:rsid w:val="00010D10"/>
    <w:rsid w:val="00085A9D"/>
    <w:rsid w:val="000C7017"/>
    <w:rsid w:val="000C74EC"/>
    <w:rsid w:val="00142028"/>
    <w:rsid w:val="001A220B"/>
    <w:rsid w:val="001D17C1"/>
    <w:rsid w:val="00202BC3"/>
    <w:rsid w:val="0020330F"/>
    <w:rsid w:val="0026666E"/>
    <w:rsid w:val="00271A07"/>
    <w:rsid w:val="002754E7"/>
    <w:rsid w:val="002C35C3"/>
    <w:rsid w:val="002D0149"/>
    <w:rsid w:val="003B29F8"/>
    <w:rsid w:val="003C35CB"/>
    <w:rsid w:val="003D14CB"/>
    <w:rsid w:val="00413A9B"/>
    <w:rsid w:val="00417660"/>
    <w:rsid w:val="004319DF"/>
    <w:rsid w:val="00466693"/>
    <w:rsid w:val="004F7ED0"/>
    <w:rsid w:val="005076E4"/>
    <w:rsid w:val="005B2699"/>
    <w:rsid w:val="00627380"/>
    <w:rsid w:val="006905ED"/>
    <w:rsid w:val="00696899"/>
    <w:rsid w:val="00765A5A"/>
    <w:rsid w:val="00774C27"/>
    <w:rsid w:val="007C1CBD"/>
    <w:rsid w:val="00877022"/>
    <w:rsid w:val="008B3529"/>
    <w:rsid w:val="008F5F46"/>
    <w:rsid w:val="00922D98"/>
    <w:rsid w:val="00935B37"/>
    <w:rsid w:val="009511D1"/>
    <w:rsid w:val="009B3CC3"/>
    <w:rsid w:val="009E42CC"/>
    <w:rsid w:val="00A25CE1"/>
    <w:rsid w:val="00A27EB7"/>
    <w:rsid w:val="00AB3A51"/>
    <w:rsid w:val="00AD6268"/>
    <w:rsid w:val="00AF7BB0"/>
    <w:rsid w:val="00B176A0"/>
    <w:rsid w:val="00B321C0"/>
    <w:rsid w:val="00C6150E"/>
    <w:rsid w:val="00C91FBD"/>
    <w:rsid w:val="00CB5A3C"/>
    <w:rsid w:val="00D01BE5"/>
    <w:rsid w:val="00D457FE"/>
    <w:rsid w:val="00D77738"/>
    <w:rsid w:val="00D77FB1"/>
    <w:rsid w:val="00E70069"/>
    <w:rsid w:val="00E71FFC"/>
    <w:rsid w:val="00E87EF0"/>
    <w:rsid w:val="00EA4919"/>
    <w:rsid w:val="00EC0C51"/>
    <w:rsid w:val="00EC562B"/>
    <w:rsid w:val="00F17AF2"/>
    <w:rsid w:val="00F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A4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rsid w:val="00EA491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076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4319DF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AF7B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AF7B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7B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F7B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A4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rsid w:val="00EA491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076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4319DF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AF7B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AF7B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7B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F7B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2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villav123@charter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iktorandersson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60C0-A586-4DA2-B1F0-ECACF66F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6359</Characters>
  <Application>Microsoft Office Word</Application>
  <DocSecurity>0</DocSecurity>
  <Lines>115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ASSISTING MINISTER</vt:lpstr>
    </vt:vector>
  </TitlesOfParts>
  <Company>Microsoft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ASSISTING MINISTER</dc:title>
  <dc:creator>Don Holmes</dc:creator>
  <cp:lastModifiedBy>Viktor Andersson</cp:lastModifiedBy>
  <cp:revision>2</cp:revision>
  <cp:lastPrinted>2013-03-05T17:05:00Z</cp:lastPrinted>
  <dcterms:created xsi:type="dcterms:W3CDTF">2014-10-02T16:25:00Z</dcterms:created>
  <dcterms:modified xsi:type="dcterms:W3CDTF">2014-10-02T16:25:00Z</dcterms:modified>
</cp:coreProperties>
</file>